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5E" w:rsidRPr="001B115E" w:rsidRDefault="001B115E" w:rsidP="001B115E">
      <w:pPr>
        <w:snapToGrid w:val="0"/>
        <w:jc w:val="center"/>
        <w:rPr>
          <w:rFonts w:ascii="Times New Roman" w:hAnsi="Times New Roman"/>
          <w:b/>
          <w:sz w:val="24"/>
          <w:szCs w:val="24"/>
        </w:rPr>
      </w:pPr>
      <w:r w:rsidRPr="001B115E">
        <w:rPr>
          <w:rFonts w:ascii="Times New Roman" w:hAnsi="Times New Roman"/>
          <w:b/>
          <w:sz w:val="24"/>
          <w:szCs w:val="24"/>
        </w:rPr>
        <w:t>ФИНАНСОВЫЙ ОТДЕЛ</w:t>
      </w:r>
    </w:p>
    <w:p w:rsidR="001B115E" w:rsidRPr="001B115E" w:rsidRDefault="001B115E" w:rsidP="001B115E">
      <w:pPr>
        <w:snapToGrid w:val="0"/>
        <w:jc w:val="center"/>
        <w:rPr>
          <w:rFonts w:ascii="Times New Roman" w:hAnsi="Times New Roman"/>
          <w:b/>
          <w:sz w:val="24"/>
          <w:szCs w:val="24"/>
        </w:rPr>
      </w:pPr>
      <w:r w:rsidRPr="001B115E">
        <w:rPr>
          <w:rFonts w:ascii="Times New Roman" w:hAnsi="Times New Roman"/>
          <w:b/>
          <w:sz w:val="24"/>
          <w:szCs w:val="24"/>
        </w:rPr>
        <w:t>АДМИНИСТРАЦИИ</w:t>
      </w:r>
    </w:p>
    <w:p w:rsidR="001B115E" w:rsidRPr="001B115E" w:rsidRDefault="001B115E" w:rsidP="001B115E">
      <w:pPr>
        <w:snapToGrid w:val="0"/>
        <w:jc w:val="center"/>
        <w:rPr>
          <w:rFonts w:ascii="Times New Roman" w:hAnsi="Times New Roman"/>
          <w:b/>
          <w:sz w:val="24"/>
          <w:szCs w:val="24"/>
        </w:rPr>
      </w:pPr>
      <w:r w:rsidRPr="001B115E">
        <w:rPr>
          <w:rFonts w:ascii="Times New Roman" w:hAnsi="Times New Roman"/>
          <w:b/>
          <w:sz w:val="24"/>
          <w:szCs w:val="24"/>
        </w:rPr>
        <w:t>МУНИЦИПАЛЬНОГО ОБРАЗОВАНИЯ</w:t>
      </w:r>
    </w:p>
    <w:p w:rsidR="001B115E" w:rsidRPr="001B115E" w:rsidRDefault="001B115E" w:rsidP="001B115E">
      <w:pPr>
        <w:snapToGrid w:val="0"/>
        <w:jc w:val="center"/>
        <w:rPr>
          <w:rFonts w:ascii="Times New Roman" w:hAnsi="Times New Roman"/>
          <w:b/>
          <w:sz w:val="24"/>
          <w:szCs w:val="24"/>
        </w:rPr>
      </w:pPr>
      <w:r w:rsidRPr="001B115E">
        <w:rPr>
          <w:rFonts w:ascii="Times New Roman" w:hAnsi="Times New Roman"/>
          <w:b/>
          <w:sz w:val="24"/>
          <w:szCs w:val="24"/>
        </w:rPr>
        <w:t>«КАЗАЧЬЕ»</w:t>
      </w:r>
    </w:p>
    <w:p w:rsidR="001B115E" w:rsidRPr="001B115E" w:rsidRDefault="001B115E" w:rsidP="001B115E">
      <w:pPr>
        <w:spacing w:line="331" w:lineRule="exact"/>
        <w:rPr>
          <w:rFonts w:ascii="Times New Roman" w:hAnsi="Times New Roman"/>
          <w:sz w:val="24"/>
          <w:szCs w:val="24"/>
        </w:rPr>
      </w:pPr>
    </w:p>
    <w:p w:rsidR="001B115E" w:rsidRPr="001B115E" w:rsidRDefault="001B115E" w:rsidP="001B115E">
      <w:pPr>
        <w:jc w:val="center"/>
        <w:rPr>
          <w:rFonts w:ascii="Times New Roman" w:hAnsi="Times New Roman"/>
          <w:sz w:val="24"/>
          <w:szCs w:val="24"/>
        </w:rPr>
      </w:pPr>
      <w:r w:rsidRPr="001B115E">
        <w:rPr>
          <w:rFonts w:ascii="Times New Roman" w:eastAsia="Century" w:hAnsi="Times New Roman"/>
          <w:b/>
          <w:bCs/>
          <w:sz w:val="24"/>
          <w:szCs w:val="24"/>
        </w:rPr>
        <w:t>ПРИКАЗ</w:t>
      </w:r>
    </w:p>
    <w:p w:rsidR="001B115E" w:rsidRPr="001B115E" w:rsidRDefault="001B115E" w:rsidP="001B115E">
      <w:pPr>
        <w:spacing w:line="200" w:lineRule="exact"/>
        <w:rPr>
          <w:rFonts w:ascii="Times New Roman" w:hAnsi="Times New Roman"/>
          <w:sz w:val="24"/>
          <w:szCs w:val="24"/>
        </w:rPr>
      </w:pPr>
    </w:p>
    <w:p w:rsidR="001B115E" w:rsidRPr="001B115E" w:rsidRDefault="001B115E" w:rsidP="001B115E">
      <w:pPr>
        <w:spacing w:line="236" w:lineRule="exact"/>
        <w:rPr>
          <w:rFonts w:ascii="Times New Roman" w:hAnsi="Times New Roman"/>
          <w:sz w:val="24"/>
          <w:szCs w:val="24"/>
        </w:rPr>
      </w:pPr>
    </w:p>
    <w:tbl>
      <w:tblPr>
        <w:tblW w:w="0" w:type="auto"/>
        <w:tblInd w:w="300" w:type="dxa"/>
        <w:tblLayout w:type="fixed"/>
        <w:tblCellMar>
          <w:left w:w="0" w:type="dxa"/>
          <w:right w:w="0" w:type="dxa"/>
        </w:tblCellMar>
        <w:tblLook w:val="04A0"/>
      </w:tblPr>
      <w:tblGrid>
        <w:gridCol w:w="4900"/>
        <w:gridCol w:w="3940"/>
      </w:tblGrid>
      <w:tr w:rsidR="001B115E" w:rsidRPr="001B115E" w:rsidTr="00E61C02">
        <w:trPr>
          <w:trHeight w:val="313"/>
        </w:trPr>
        <w:tc>
          <w:tcPr>
            <w:tcW w:w="4900" w:type="dxa"/>
            <w:vAlign w:val="bottom"/>
          </w:tcPr>
          <w:p w:rsidR="001B115E" w:rsidRPr="001B115E" w:rsidRDefault="001B115E" w:rsidP="00250FC9">
            <w:pPr>
              <w:rPr>
                <w:rFonts w:ascii="Times New Roman" w:hAnsi="Times New Roman"/>
                <w:sz w:val="24"/>
                <w:szCs w:val="24"/>
              </w:rPr>
            </w:pPr>
            <w:r w:rsidRPr="001B115E">
              <w:rPr>
                <w:rFonts w:ascii="Times New Roman" w:eastAsia="Century" w:hAnsi="Times New Roman"/>
                <w:sz w:val="24"/>
                <w:szCs w:val="24"/>
              </w:rPr>
              <w:t>«</w:t>
            </w:r>
            <w:r w:rsidR="00250FC9">
              <w:rPr>
                <w:rFonts w:ascii="Times New Roman" w:eastAsia="Century" w:hAnsi="Times New Roman"/>
                <w:sz w:val="24"/>
                <w:szCs w:val="24"/>
              </w:rPr>
              <w:t>21</w:t>
            </w:r>
            <w:r w:rsidRPr="001B115E">
              <w:rPr>
                <w:rFonts w:ascii="Times New Roman" w:eastAsia="Century" w:hAnsi="Times New Roman"/>
                <w:sz w:val="24"/>
                <w:szCs w:val="24"/>
              </w:rPr>
              <w:t xml:space="preserve">» </w:t>
            </w:r>
            <w:r w:rsidR="00250FC9">
              <w:rPr>
                <w:rFonts w:ascii="Times New Roman" w:eastAsia="Century" w:hAnsi="Times New Roman"/>
                <w:sz w:val="24"/>
                <w:szCs w:val="24"/>
              </w:rPr>
              <w:t>декабря</w:t>
            </w:r>
            <w:r w:rsidRPr="001B115E">
              <w:rPr>
                <w:rFonts w:ascii="Times New Roman" w:eastAsia="Century" w:hAnsi="Times New Roman"/>
                <w:sz w:val="24"/>
                <w:szCs w:val="24"/>
              </w:rPr>
              <w:t xml:space="preserve"> 202</w:t>
            </w:r>
            <w:r w:rsidR="00250FC9">
              <w:rPr>
                <w:rFonts w:ascii="Times New Roman" w:eastAsia="Century" w:hAnsi="Times New Roman"/>
                <w:sz w:val="24"/>
                <w:szCs w:val="24"/>
              </w:rPr>
              <w:t>1</w:t>
            </w:r>
            <w:r w:rsidRPr="001B115E">
              <w:rPr>
                <w:rFonts w:ascii="Times New Roman" w:eastAsia="Century" w:hAnsi="Times New Roman"/>
                <w:sz w:val="24"/>
                <w:szCs w:val="24"/>
              </w:rPr>
              <w:t>г.</w:t>
            </w:r>
          </w:p>
        </w:tc>
        <w:tc>
          <w:tcPr>
            <w:tcW w:w="3940" w:type="dxa"/>
            <w:vAlign w:val="bottom"/>
          </w:tcPr>
          <w:p w:rsidR="001B115E" w:rsidRPr="001B115E" w:rsidRDefault="001B115E" w:rsidP="00250FC9">
            <w:pPr>
              <w:ind w:left="2280" w:right="-641"/>
              <w:rPr>
                <w:rFonts w:ascii="Times New Roman" w:hAnsi="Times New Roman"/>
                <w:sz w:val="24"/>
                <w:szCs w:val="24"/>
              </w:rPr>
            </w:pPr>
            <w:r w:rsidRPr="001B115E">
              <w:rPr>
                <w:rFonts w:ascii="Times New Roman" w:eastAsia="Century" w:hAnsi="Times New Roman"/>
                <w:sz w:val="24"/>
                <w:szCs w:val="24"/>
              </w:rPr>
              <w:t xml:space="preserve">№ </w:t>
            </w:r>
            <w:r w:rsidR="00250FC9">
              <w:rPr>
                <w:rFonts w:ascii="Times New Roman" w:eastAsia="Century" w:hAnsi="Times New Roman"/>
                <w:sz w:val="24"/>
                <w:szCs w:val="24"/>
              </w:rPr>
              <w:t>7</w:t>
            </w:r>
          </w:p>
        </w:tc>
      </w:tr>
    </w:tbl>
    <w:p w:rsidR="001B115E" w:rsidRDefault="001B115E" w:rsidP="00264319">
      <w:pPr>
        <w:tabs>
          <w:tab w:val="left" w:pos="709"/>
          <w:tab w:val="left" w:pos="2410"/>
          <w:tab w:val="left" w:pos="3969"/>
          <w:tab w:val="left" w:pos="5670"/>
        </w:tabs>
        <w:spacing w:before="360" w:after="360" w:line="240" w:lineRule="exact"/>
        <w:ind w:right="5386"/>
        <w:jc w:val="both"/>
        <w:rPr>
          <w:rFonts w:ascii="Times New Roman" w:eastAsiaTheme="minorHAnsi" w:hAnsi="Times New Roman" w:cstheme="minorBidi"/>
          <w:sz w:val="28"/>
          <w:szCs w:val="28"/>
          <w:lang w:eastAsia="en-US"/>
        </w:rPr>
      </w:pPr>
    </w:p>
    <w:p w:rsidR="00264319" w:rsidRPr="00264319" w:rsidRDefault="00264319" w:rsidP="00264319">
      <w:pPr>
        <w:tabs>
          <w:tab w:val="left" w:pos="709"/>
          <w:tab w:val="left" w:pos="2410"/>
          <w:tab w:val="left" w:pos="3969"/>
          <w:tab w:val="left" w:pos="5670"/>
        </w:tabs>
        <w:spacing w:before="360" w:after="360" w:line="240" w:lineRule="exact"/>
        <w:ind w:right="5386"/>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Об </w:t>
      </w:r>
      <w:r w:rsidRPr="00264319">
        <w:rPr>
          <w:rFonts w:ascii="Times New Roman" w:eastAsiaTheme="minorHAnsi" w:hAnsi="Times New Roman" w:cstheme="minorBidi"/>
          <w:sz w:val="28"/>
          <w:szCs w:val="28"/>
          <w:lang w:eastAsia="en-US"/>
        </w:rPr>
        <w:t xml:space="preserve">утверждении Порядка применения бюджетной классификации Российской Федерации в части, относящейся к </w:t>
      </w:r>
      <w:r w:rsidR="00C012B3">
        <w:rPr>
          <w:rFonts w:ascii="Times New Roman" w:eastAsiaTheme="minorHAnsi" w:hAnsi="Times New Roman" w:cstheme="minorBidi"/>
          <w:sz w:val="28"/>
          <w:szCs w:val="28"/>
          <w:lang w:eastAsia="en-US"/>
        </w:rPr>
        <w:t>б</w:t>
      </w:r>
      <w:r w:rsidRPr="00264319">
        <w:rPr>
          <w:rFonts w:ascii="Times New Roman" w:eastAsiaTheme="minorHAnsi" w:hAnsi="Times New Roman" w:cstheme="minorBidi"/>
          <w:sz w:val="28"/>
          <w:szCs w:val="28"/>
          <w:lang w:eastAsia="en-US"/>
        </w:rPr>
        <w:t>юджету</w:t>
      </w:r>
      <w:r w:rsidR="001B115E">
        <w:rPr>
          <w:rFonts w:ascii="Times New Roman" w:eastAsiaTheme="minorHAnsi" w:hAnsi="Times New Roman" w:cstheme="minorBidi"/>
          <w:sz w:val="28"/>
          <w:szCs w:val="28"/>
          <w:lang w:eastAsia="en-US"/>
        </w:rPr>
        <w:t xml:space="preserve"> </w:t>
      </w:r>
      <w:r w:rsidR="00066537">
        <w:rPr>
          <w:rFonts w:ascii="Times New Roman" w:eastAsiaTheme="minorHAnsi" w:hAnsi="Times New Roman" w:cstheme="minorBidi"/>
          <w:sz w:val="28"/>
          <w:szCs w:val="28"/>
          <w:lang w:eastAsia="en-US"/>
        </w:rPr>
        <w:t>муниципального образования</w:t>
      </w:r>
      <w:r w:rsidR="00C012B3">
        <w:rPr>
          <w:rFonts w:ascii="Times New Roman" w:eastAsiaTheme="minorHAnsi" w:hAnsi="Times New Roman" w:cstheme="minorBidi"/>
          <w:sz w:val="28"/>
          <w:szCs w:val="28"/>
          <w:lang w:eastAsia="en-US"/>
        </w:rPr>
        <w:t xml:space="preserve"> «</w:t>
      </w:r>
      <w:r w:rsidR="001B115E">
        <w:rPr>
          <w:rFonts w:ascii="Times New Roman" w:eastAsiaTheme="minorHAnsi" w:hAnsi="Times New Roman" w:cstheme="minorBidi"/>
          <w:sz w:val="28"/>
          <w:szCs w:val="28"/>
          <w:lang w:eastAsia="en-US"/>
        </w:rPr>
        <w:t>Казачье</w:t>
      </w:r>
      <w:r w:rsidR="00C012B3">
        <w:rPr>
          <w:rFonts w:ascii="Times New Roman" w:eastAsiaTheme="minorHAnsi" w:hAnsi="Times New Roman" w:cstheme="minorBidi"/>
          <w:sz w:val="28"/>
          <w:szCs w:val="28"/>
          <w:lang w:eastAsia="en-US"/>
        </w:rPr>
        <w:t>»</w:t>
      </w:r>
      <w:r w:rsidR="00736830">
        <w:rPr>
          <w:rFonts w:ascii="Times New Roman" w:eastAsiaTheme="minorHAnsi" w:hAnsi="Times New Roman" w:cstheme="minorBidi"/>
          <w:noProof/>
          <w:sz w:val="28"/>
          <w:szCs w:val="28"/>
        </w:rPr>
        <w:pict>
          <v:group id="Group 3" o:spid="_x0000_s1026" style="position:absolute;left:0;text-align:left;margin-left:0;margin-top:15.3pt;width:199.65pt;height:2.9pt;z-index:251661312;mso-position-horizontal-relative:text;mso-position-vertical-relative:text" coordorigin="1985,4885" coordsize="39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">
            <v:group id="Group 4" o:spid="_x0000_s1027" style="position:absolute;left:5920;top:4885;width:58;height:58" coordorigin="6145,4684"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5" o:spid="_x0000_s1028" style="position:absolute;flip:x;visibility:visible" from="6201,4684" to="6202,4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6" o:spid="_x0000_s1029" style="position:absolute;visibility:visible" from="6145,4684" to="6203,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v:group id="Group 7" o:spid="_x0000_s1030" style="position:absolute;left:1985;top:4885;width:58;height:58" coordorigin="2041,4706"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8" o:spid="_x0000_s1031" style="position:absolute;visibility:visible" from="2041,4706" to="2099,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 o:spid="_x0000_s1032" style="position:absolute;flip:x;visibility:visible" from="2041,4706" to="2042,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w:pict>
      </w:r>
    </w:p>
    <w:p w:rsidR="00264319" w:rsidRPr="00264319" w:rsidRDefault="00264319" w:rsidP="00264319">
      <w:pPr>
        <w:suppressAutoHyphens/>
        <w:spacing w:after="160" w:line="259" w:lineRule="auto"/>
        <w:ind w:firstLine="726"/>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В соответствии с абзацем четырнадцатым статьи 8, абзацами четвертым - шестым пункта 4 статьи 21, пунктом 6 статьи 23 Бюджетного кодекса Российской Федерации, приказами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от 8 июня 2021 года № 75н «Об утверждении кодов (перечней кодов) бюджетной классификации Российской Федерации на 2022 год (на 2022 год и на плановый период 2023 и 2024 годов)», руководствуясь</w:t>
      </w:r>
      <w:r w:rsidR="00DE6598">
        <w:rPr>
          <w:rFonts w:ascii="Times New Roman" w:eastAsiaTheme="minorHAnsi" w:hAnsi="Times New Roman" w:cstheme="minorBidi"/>
          <w:sz w:val="28"/>
          <w:szCs w:val="28"/>
          <w:lang w:eastAsia="en-US"/>
        </w:rPr>
        <w:t xml:space="preserve"> </w:t>
      </w:r>
      <w:r w:rsidR="003B6DC6" w:rsidRPr="003B6DC6">
        <w:rPr>
          <w:rFonts w:ascii="Times New Roman" w:hAnsi="Times New Roman"/>
          <w:sz w:val="28"/>
          <w:szCs w:val="28"/>
        </w:rPr>
        <w:t>Положением о бюджетном процессе муниципального образования «</w:t>
      </w:r>
      <w:r w:rsidR="00DE6598">
        <w:rPr>
          <w:rFonts w:ascii="Times New Roman" w:hAnsi="Times New Roman"/>
          <w:sz w:val="28"/>
          <w:szCs w:val="28"/>
        </w:rPr>
        <w:t>Казачье</w:t>
      </w:r>
      <w:r w:rsidR="003B6DC6">
        <w:rPr>
          <w:rFonts w:ascii="Times New Roman" w:hAnsi="Times New Roman"/>
          <w:sz w:val="28"/>
          <w:szCs w:val="28"/>
        </w:rPr>
        <w:t xml:space="preserve">» утвержденного </w:t>
      </w:r>
      <w:r w:rsidR="00DE6598">
        <w:rPr>
          <w:rFonts w:ascii="Times New Roman" w:hAnsi="Times New Roman"/>
          <w:sz w:val="28"/>
          <w:szCs w:val="28"/>
        </w:rPr>
        <w:t xml:space="preserve">Решением Думы от </w:t>
      </w:r>
      <w:r w:rsidR="009D6CAD">
        <w:rPr>
          <w:rFonts w:ascii="Times New Roman" w:hAnsi="Times New Roman"/>
          <w:sz w:val="28"/>
          <w:szCs w:val="28"/>
        </w:rPr>
        <w:t>25.11.2019 № 54</w:t>
      </w:r>
    </w:p>
    <w:p w:rsidR="00264319" w:rsidRPr="00264319" w:rsidRDefault="00264319" w:rsidP="00264319">
      <w:pPr>
        <w:suppressAutoHyphens/>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П Р И К А З Ы В А Ю:</w:t>
      </w:r>
    </w:p>
    <w:p w:rsidR="00264319" w:rsidRPr="00264319" w:rsidRDefault="00264319" w:rsidP="00264319">
      <w:pPr>
        <w:suppressAutoHyphens/>
        <w:spacing w:after="160" w:line="259" w:lineRule="auto"/>
        <w:ind w:firstLine="851"/>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1. Утвердить Порядок применения бюджетной классификации Российской Федерации в части, относящейся к бюджету</w:t>
      </w:r>
      <w:r w:rsidR="00066537">
        <w:rPr>
          <w:rFonts w:ascii="Times New Roman" w:eastAsiaTheme="minorHAnsi" w:hAnsi="Times New Roman" w:cstheme="minorBidi"/>
          <w:sz w:val="28"/>
          <w:szCs w:val="28"/>
          <w:lang w:eastAsia="en-US"/>
        </w:rPr>
        <w:t xml:space="preserve"> муниципального образования «</w:t>
      </w:r>
      <w:r w:rsidR="009D6CAD">
        <w:rPr>
          <w:rFonts w:ascii="Times New Roman" w:eastAsiaTheme="minorHAnsi" w:hAnsi="Times New Roman" w:cstheme="minorBidi"/>
          <w:sz w:val="28"/>
          <w:szCs w:val="28"/>
          <w:lang w:eastAsia="en-US"/>
        </w:rPr>
        <w:t>Казачье</w:t>
      </w:r>
      <w:r w:rsidR="00066537">
        <w:rPr>
          <w:rFonts w:ascii="Times New Roman" w:eastAsiaTheme="minorHAnsi" w:hAnsi="Times New Roman" w:cstheme="minorBidi"/>
          <w:sz w:val="28"/>
          <w:szCs w:val="28"/>
          <w:lang w:eastAsia="en-US"/>
        </w:rPr>
        <w:t xml:space="preserve">» </w:t>
      </w:r>
      <w:r w:rsidRPr="00264319">
        <w:rPr>
          <w:rFonts w:ascii="Times New Roman" w:eastAsiaTheme="minorHAnsi" w:hAnsi="Times New Roman" w:cstheme="minorBidi"/>
          <w:sz w:val="28"/>
          <w:szCs w:val="28"/>
          <w:lang w:eastAsia="en-US"/>
        </w:rPr>
        <w:t>(прилагается).</w:t>
      </w:r>
    </w:p>
    <w:p w:rsidR="00264319" w:rsidRPr="00264319" w:rsidRDefault="00264319" w:rsidP="00264319">
      <w:pPr>
        <w:suppressAutoHyphens/>
        <w:spacing w:after="160" w:line="259" w:lineRule="auto"/>
        <w:ind w:firstLine="851"/>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2. Признать утратившими силу:</w:t>
      </w:r>
    </w:p>
    <w:p w:rsidR="004238B6" w:rsidRPr="009D6CAD" w:rsidRDefault="00264319" w:rsidP="009D6CAD">
      <w:pPr>
        <w:jc w:val="both"/>
        <w:rPr>
          <w:rFonts w:ascii="Times New Roman" w:hAnsi="Times New Roman"/>
          <w:sz w:val="28"/>
          <w:szCs w:val="28"/>
        </w:rPr>
      </w:pPr>
      <w:r w:rsidRPr="00264319">
        <w:rPr>
          <w:rFonts w:ascii="Times New Roman" w:eastAsiaTheme="minorHAnsi" w:hAnsi="Times New Roman" w:cstheme="minorBidi"/>
          <w:sz w:val="28"/>
          <w:szCs w:val="28"/>
          <w:lang w:eastAsia="en-US"/>
        </w:rPr>
        <w:t xml:space="preserve">1) приказ </w:t>
      </w:r>
      <w:r w:rsidR="009D6CAD">
        <w:rPr>
          <w:rFonts w:ascii="Times New Roman" w:eastAsiaTheme="minorHAnsi" w:hAnsi="Times New Roman" w:cstheme="minorBidi"/>
          <w:sz w:val="28"/>
          <w:szCs w:val="28"/>
          <w:lang w:eastAsia="en-US"/>
        </w:rPr>
        <w:t>Финансового отдела муниципального образования "Казачье"</w:t>
      </w:r>
      <w:r w:rsidRPr="00264319">
        <w:rPr>
          <w:rFonts w:ascii="Times New Roman" w:eastAsiaTheme="minorHAnsi" w:hAnsi="Times New Roman" w:cstheme="minorBidi"/>
          <w:sz w:val="28"/>
          <w:szCs w:val="28"/>
          <w:lang w:eastAsia="en-US"/>
        </w:rPr>
        <w:t xml:space="preserve"> от </w:t>
      </w:r>
      <w:r w:rsidR="009D6CAD">
        <w:rPr>
          <w:rFonts w:ascii="Times New Roman" w:eastAsiaTheme="minorHAnsi" w:hAnsi="Times New Roman" w:cstheme="minorBidi"/>
          <w:sz w:val="28"/>
          <w:szCs w:val="28"/>
          <w:lang w:eastAsia="en-US"/>
        </w:rPr>
        <w:t>10.08.2020</w:t>
      </w:r>
      <w:r w:rsidRPr="00264319">
        <w:rPr>
          <w:rFonts w:ascii="Times New Roman" w:eastAsiaTheme="minorHAnsi" w:hAnsi="Times New Roman" w:cstheme="minorBidi"/>
          <w:sz w:val="28"/>
          <w:szCs w:val="28"/>
          <w:lang w:eastAsia="en-US"/>
        </w:rPr>
        <w:t xml:space="preserve"> года № «</w:t>
      </w:r>
      <w:r w:rsidR="009D6CAD">
        <w:rPr>
          <w:rFonts w:ascii="Times New Roman" w:eastAsiaTheme="minorHAnsi" w:hAnsi="Times New Roman" w:cstheme="minorBidi"/>
          <w:sz w:val="28"/>
          <w:szCs w:val="28"/>
          <w:lang w:eastAsia="en-US"/>
        </w:rPr>
        <w:t>11</w:t>
      </w:r>
      <w:r w:rsidR="008C7423">
        <w:rPr>
          <w:rFonts w:ascii="Times New Roman" w:eastAsiaTheme="minorHAnsi" w:hAnsi="Times New Roman" w:cstheme="minorBidi"/>
          <w:sz w:val="28"/>
          <w:szCs w:val="28"/>
          <w:lang w:eastAsia="en-US"/>
        </w:rPr>
        <w:t>»</w:t>
      </w:r>
      <w:r w:rsidR="009D6CAD">
        <w:rPr>
          <w:rFonts w:ascii="Times New Roman" w:eastAsiaTheme="minorHAnsi" w:hAnsi="Times New Roman" w:cstheme="minorBidi"/>
          <w:sz w:val="28"/>
          <w:szCs w:val="28"/>
          <w:lang w:eastAsia="en-US"/>
        </w:rPr>
        <w:t xml:space="preserve"> </w:t>
      </w:r>
      <w:r w:rsidR="009D6CAD" w:rsidRPr="009D6CAD">
        <w:rPr>
          <w:rFonts w:ascii="Times New Roman" w:hAnsi="Times New Roman"/>
          <w:sz w:val="28"/>
          <w:szCs w:val="28"/>
        </w:rPr>
        <w:t>Об утверждении Порядка применения бюджетной классификации Российской Федерации в части, относящейся к бюджету муниципального образования «Казачье»</w:t>
      </w:r>
    </w:p>
    <w:p w:rsidR="00264319" w:rsidRPr="00264319" w:rsidRDefault="00264319" w:rsidP="00F63A7B">
      <w:pPr>
        <w:suppressAutoHyphens/>
        <w:spacing w:after="160" w:line="259" w:lineRule="auto"/>
        <w:ind w:firstLine="709"/>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3. Настоящий приказ вступает в силу с момента подписания, за исключением пункта 2, и применяется к правоотношениям, возникающим при составлении и исполнении бюджета</w:t>
      </w:r>
      <w:r w:rsidR="008C7423">
        <w:rPr>
          <w:rFonts w:ascii="Times New Roman" w:eastAsiaTheme="minorHAnsi" w:hAnsi="Times New Roman" w:cstheme="minorBidi"/>
          <w:sz w:val="28"/>
          <w:szCs w:val="28"/>
          <w:lang w:eastAsia="en-US"/>
        </w:rPr>
        <w:t xml:space="preserve"> муниципального образования «</w:t>
      </w:r>
      <w:r w:rsidR="009D6CAD">
        <w:rPr>
          <w:rFonts w:ascii="Times New Roman" w:eastAsiaTheme="minorHAnsi" w:hAnsi="Times New Roman" w:cstheme="minorBidi"/>
          <w:sz w:val="28"/>
          <w:szCs w:val="28"/>
          <w:lang w:eastAsia="en-US"/>
        </w:rPr>
        <w:t>Казачье</w:t>
      </w:r>
      <w:r w:rsidR="008C7423">
        <w:rPr>
          <w:rFonts w:ascii="Times New Roman" w:eastAsiaTheme="minorHAnsi" w:hAnsi="Times New Roman" w:cstheme="minorBidi"/>
          <w:sz w:val="28"/>
          <w:szCs w:val="28"/>
          <w:lang w:eastAsia="en-US"/>
        </w:rPr>
        <w:t>»</w:t>
      </w:r>
      <w:r w:rsidRPr="00264319">
        <w:rPr>
          <w:rFonts w:ascii="Times New Roman" w:eastAsiaTheme="minorHAnsi" w:hAnsi="Times New Roman" w:cstheme="minorBidi"/>
          <w:sz w:val="28"/>
          <w:szCs w:val="28"/>
          <w:lang w:eastAsia="en-US"/>
        </w:rPr>
        <w:t>,  начиная с бюджетов на 2022 год и на плановый период 2023 и 2024 годов.</w:t>
      </w:r>
    </w:p>
    <w:p w:rsidR="00264319" w:rsidRPr="00264319" w:rsidRDefault="00264319" w:rsidP="00F63A7B">
      <w:pPr>
        <w:suppressAutoHyphens/>
        <w:spacing w:after="160" w:line="259" w:lineRule="auto"/>
        <w:ind w:firstLine="709"/>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lastRenderedPageBreak/>
        <w:t>Пункт 2 настоящего приказа вступает в силу с 1 января 2022 года.</w:t>
      </w:r>
    </w:p>
    <w:p w:rsidR="00264319" w:rsidRDefault="00264319" w:rsidP="00F63A7B">
      <w:pPr>
        <w:suppressAutoHyphens/>
        <w:spacing w:after="160" w:line="259" w:lineRule="auto"/>
        <w:ind w:firstLine="709"/>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4. Настоящий приказ подлежит размещению на официальном сайте </w:t>
      </w:r>
      <w:r w:rsidR="00066537">
        <w:rPr>
          <w:rFonts w:ascii="Times New Roman" w:eastAsiaTheme="minorHAnsi" w:hAnsi="Times New Roman" w:cstheme="minorBidi"/>
          <w:sz w:val="28"/>
          <w:szCs w:val="28"/>
          <w:lang w:eastAsia="en-US"/>
        </w:rPr>
        <w:t>муниципального образования «</w:t>
      </w:r>
      <w:r w:rsidR="009D6CAD">
        <w:rPr>
          <w:rFonts w:ascii="Times New Roman" w:eastAsiaTheme="minorHAnsi" w:hAnsi="Times New Roman" w:cstheme="minorBidi"/>
          <w:sz w:val="28"/>
          <w:szCs w:val="28"/>
          <w:lang w:eastAsia="en-US"/>
        </w:rPr>
        <w:t>Казачье</w:t>
      </w:r>
      <w:r w:rsidR="00066537">
        <w:rPr>
          <w:rFonts w:ascii="Times New Roman" w:eastAsiaTheme="minorHAnsi" w:hAnsi="Times New Roman" w:cstheme="minorBidi"/>
          <w:sz w:val="28"/>
          <w:szCs w:val="28"/>
          <w:lang w:eastAsia="en-US"/>
        </w:rPr>
        <w:t xml:space="preserve">» </w:t>
      </w:r>
      <w:r w:rsidRPr="00264319">
        <w:rPr>
          <w:rFonts w:ascii="Times New Roman" w:eastAsiaTheme="minorHAnsi" w:hAnsi="Times New Roman" w:cstheme="minorBidi"/>
          <w:sz w:val="28"/>
          <w:szCs w:val="28"/>
          <w:lang w:eastAsia="en-US"/>
        </w:rPr>
        <w:t>в информационно-телекоммуникационной сети «Интернет».</w:t>
      </w:r>
    </w:p>
    <w:p w:rsidR="001B115E" w:rsidRPr="00264319" w:rsidRDefault="001B115E" w:rsidP="00F63A7B">
      <w:pPr>
        <w:suppressAutoHyphens/>
        <w:spacing w:after="160" w:line="259" w:lineRule="auto"/>
        <w:ind w:firstLine="709"/>
        <w:jc w:val="both"/>
        <w:rPr>
          <w:rFonts w:ascii="Times New Roman" w:eastAsiaTheme="minorHAnsi" w:hAnsi="Times New Roman" w:cstheme="minorBidi"/>
          <w:sz w:val="28"/>
          <w:szCs w:val="28"/>
          <w:lang w:eastAsia="en-US"/>
        </w:rPr>
      </w:pPr>
    </w:p>
    <w:p w:rsidR="00264319" w:rsidRPr="001B115E" w:rsidRDefault="001B115E" w:rsidP="00264319">
      <w:pPr>
        <w:spacing w:after="120" w:line="259" w:lineRule="auto"/>
        <w:jc w:val="both"/>
        <w:rPr>
          <w:rFonts w:ascii="Times New Roman" w:eastAsiaTheme="minorHAnsi" w:hAnsi="Times New Roman" w:cstheme="minorBidi"/>
          <w:sz w:val="28"/>
          <w:szCs w:val="22"/>
          <w:lang w:eastAsia="en-US"/>
        </w:rPr>
      </w:pPr>
      <w:r w:rsidRPr="001B115E">
        <w:rPr>
          <w:rFonts w:ascii="Times New Roman" w:eastAsiaTheme="minorHAnsi" w:hAnsi="Times New Roman" w:cstheme="minorBidi"/>
          <w:sz w:val="28"/>
          <w:szCs w:val="22"/>
          <w:lang w:eastAsia="en-US"/>
        </w:rPr>
        <w:t>Начальник финансового отдела МО "Казачье"</w:t>
      </w:r>
      <w:r w:rsidRPr="001B115E">
        <w:rPr>
          <w:rFonts w:ascii="Times New Roman" w:eastAsiaTheme="minorHAnsi" w:hAnsi="Times New Roman" w:cstheme="minorBidi"/>
          <w:sz w:val="28"/>
          <w:szCs w:val="22"/>
          <w:lang w:eastAsia="en-US"/>
        </w:rPr>
        <w:tab/>
      </w:r>
      <w:r w:rsidRPr="001B115E">
        <w:rPr>
          <w:rFonts w:ascii="Times New Roman" w:eastAsiaTheme="minorHAnsi" w:hAnsi="Times New Roman" w:cstheme="minorBidi"/>
          <w:sz w:val="28"/>
          <w:szCs w:val="22"/>
          <w:lang w:eastAsia="en-US"/>
        </w:rPr>
        <w:tab/>
      </w:r>
      <w:r>
        <w:rPr>
          <w:rFonts w:ascii="Times New Roman" w:eastAsiaTheme="minorHAnsi" w:hAnsi="Times New Roman" w:cstheme="minorBidi"/>
          <w:sz w:val="28"/>
          <w:szCs w:val="22"/>
          <w:lang w:eastAsia="en-US"/>
        </w:rPr>
        <w:tab/>
        <w:t>О.С. Ершова</w:t>
      </w:r>
    </w:p>
    <w:p w:rsidR="00264319" w:rsidRPr="00264319" w:rsidRDefault="009D6CAD" w:rsidP="001B115E">
      <w:pPr>
        <w:spacing w:after="160" w:line="259" w:lineRule="auto"/>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br w:type="page"/>
      </w:r>
      <w:r w:rsidR="001B115E">
        <w:rPr>
          <w:rFonts w:ascii="Times New Roman" w:eastAsiaTheme="minorHAnsi" w:hAnsi="Times New Roman" w:cstheme="minorBidi"/>
          <w:sz w:val="28"/>
          <w:szCs w:val="28"/>
          <w:lang w:eastAsia="en-US"/>
        </w:rPr>
        <w:tab/>
      </w:r>
      <w:r w:rsidR="001B115E">
        <w:rPr>
          <w:rFonts w:ascii="Times New Roman" w:eastAsiaTheme="minorHAnsi" w:hAnsi="Times New Roman" w:cstheme="minorBidi"/>
          <w:sz w:val="28"/>
          <w:szCs w:val="28"/>
          <w:lang w:eastAsia="en-US"/>
        </w:rPr>
        <w:tab/>
      </w:r>
      <w:r w:rsidR="001B115E">
        <w:rPr>
          <w:rFonts w:ascii="Times New Roman" w:eastAsiaTheme="minorHAnsi" w:hAnsi="Times New Roman" w:cstheme="minorBidi"/>
          <w:sz w:val="28"/>
          <w:szCs w:val="28"/>
          <w:lang w:eastAsia="en-US"/>
        </w:rPr>
        <w:tab/>
      </w:r>
      <w:r w:rsidR="001B115E">
        <w:rPr>
          <w:rFonts w:ascii="Times New Roman" w:eastAsiaTheme="minorHAnsi" w:hAnsi="Times New Roman" w:cstheme="minorBidi"/>
          <w:sz w:val="28"/>
          <w:szCs w:val="28"/>
          <w:lang w:eastAsia="en-US"/>
        </w:rPr>
        <w:tab/>
      </w:r>
      <w:r w:rsidR="001B115E">
        <w:rPr>
          <w:rFonts w:ascii="Times New Roman" w:eastAsiaTheme="minorHAnsi" w:hAnsi="Times New Roman" w:cstheme="minorBidi"/>
          <w:sz w:val="28"/>
          <w:szCs w:val="28"/>
          <w:lang w:eastAsia="en-US"/>
        </w:rPr>
        <w:tab/>
      </w:r>
      <w:r w:rsidR="001B115E">
        <w:rPr>
          <w:rFonts w:ascii="Times New Roman" w:eastAsiaTheme="minorHAnsi" w:hAnsi="Times New Roman" w:cstheme="minorBidi"/>
          <w:sz w:val="28"/>
          <w:szCs w:val="28"/>
          <w:lang w:eastAsia="en-US"/>
        </w:rPr>
        <w:tab/>
      </w:r>
      <w:r w:rsidR="001B115E">
        <w:rPr>
          <w:rFonts w:ascii="Times New Roman" w:eastAsiaTheme="minorHAnsi" w:hAnsi="Times New Roman" w:cstheme="minorBidi"/>
          <w:sz w:val="28"/>
          <w:szCs w:val="28"/>
          <w:lang w:eastAsia="en-US"/>
        </w:rPr>
        <w:tab/>
      </w:r>
      <w:r w:rsidR="001B115E">
        <w:rPr>
          <w:rFonts w:ascii="Times New Roman" w:eastAsiaTheme="minorHAnsi" w:hAnsi="Times New Roman" w:cstheme="minorBidi"/>
          <w:sz w:val="28"/>
          <w:szCs w:val="28"/>
          <w:lang w:eastAsia="en-US"/>
        </w:rPr>
        <w:tab/>
      </w:r>
      <w:r w:rsidR="00264319" w:rsidRPr="00264319">
        <w:rPr>
          <w:rFonts w:ascii="Times New Roman" w:eastAsiaTheme="minorHAnsi" w:hAnsi="Times New Roman" w:cstheme="minorBidi"/>
          <w:sz w:val="28"/>
          <w:szCs w:val="28"/>
          <w:lang w:eastAsia="en-US"/>
        </w:rPr>
        <w:t>УТВЕРЖДЕН</w:t>
      </w:r>
    </w:p>
    <w:p w:rsidR="00264319" w:rsidRPr="00264319" w:rsidRDefault="00264319" w:rsidP="008C7423">
      <w:pPr>
        <w:ind w:left="5245"/>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приказом </w:t>
      </w:r>
      <w:r w:rsidR="00C94CAB">
        <w:rPr>
          <w:rFonts w:ascii="Times New Roman" w:eastAsiaTheme="minorHAnsi" w:hAnsi="Times New Roman" w:cstheme="minorBidi"/>
          <w:sz w:val="28"/>
          <w:szCs w:val="28"/>
          <w:lang w:eastAsia="en-US"/>
        </w:rPr>
        <w:t xml:space="preserve">финансового отдела Администрации </w:t>
      </w:r>
      <w:r w:rsidR="008C7423">
        <w:rPr>
          <w:rFonts w:ascii="Times New Roman" w:eastAsiaTheme="minorHAnsi" w:hAnsi="Times New Roman" w:cstheme="minorBidi"/>
          <w:sz w:val="28"/>
          <w:szCs w:val="28"/>
          <w:lang w:eastAsia="en-US"/>
        </w:rPr>
        <w:t>муниципального образования «</w:t>
      </w:r>
      <w:r w:rsidR="001B115E">
        <w:rPr>
          <w:rFonts w:ascii="Times New Roman" w:eastAsiaTheme="minorHAnsi" w:hAnsi="Times New Roman" w:cstheme="minorBidi"/>
          <w:sz w:val="28"/>
          <w:szCs w:val="28"/>
          <w:lang w:eastAsia="en-US"/>
        </w:rPr>
        <w:t>Казачье</w:t>
      </w:r>
      <w:r w:rsidR="008C7423">
        <w:rPr>
          <w:rFonts w:ascii="Times New Roman" w:eastAsiaTheme="minorHAnsi" w:hAnsi="Times New Roman" w:cstheme="minorBidi"/>
          <w:sz w:val="28"/>
          <w:szCs w:val="28"/>
          <w:lang w:eastAsia="en-US"/>
        </w:rPr>
        <w:t>»</w:t>
      </w:r>
    </w:p>
    <w:p w:rsidR="00264319" w:rsidRPr="00264319" w:rsidRDefault="00264319" w:rsidP="00264319">
      <w:pPr>
        <w:ind w:left="5245"/>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от </w:t>
      </w:r>
      <w:r w:rsidR="001B115E">
        <w:rPr>
          <w:rFonts w:ascii="Times New Roman" w:eastAsiaTheme="minorHAnsi" w:hAnsi="Times New Roman" w:cstheme="minorBidi"/>
          <w:sz w:val="28"/>
          <w:szCs w:val="28"/>
          <w:lang w:eastAsia="en-US"/>
        </w:rPr>
        <w:t xml:space="preserve">10.01.2022 </w:t>
      </w:r>
      <w:r w:rsidRPr="00264319">
        <w:rPr>
          <w:rFonts w:ascii="Times New Roman" w:eastAsiaTheme="minorHAnsi" w:hAnsi="Times New Roman" w:cstheme="minorBidi"/>
          <w:sz w:val="28"/>
          <w:szCs w:val="28"/>
          <w:lang w:eastAsia="en-US"/>
        </w:rPr>
        <w:t>№</w:t>
      </w:r>
      <w:r w:rsidR="001B115E">
        <w:rPr>
          <w:rFonts w:ascii="Times New Roman" w:eastAsiaTheme="minorHAnsi" w:hAnsi="Times New Roman" w:cstheme="minorBidi"/>
          <w:sz w:val="28"/>
          <w:szCs w:val="28"/>
          <w:lang w:eastAsia="en-US"/>
        </w:rPr>
        <w:t xml:space="preserve"> 1</w:t>
      </w:r>
    </w:p>
    <w:p w:rsidR="00264319" w:rsidRPr="00264319" w:rsidRDefault="00264319" w:rsidP="00264319">
      <w:pPr>
        <w:spacing w:after="160" w:line="259" w:lineRule="auto"/>
        <w:jc w:val="center"/>
        <w:rPr>
          <w:rFonts w:ascii="Times New Roman" w:eastAsiaTheme="minorHAnsi" w:hAnsi="Times New Roman" w:cstheme="minorBidi"/>
          <w:b/>
          <w:sz w:val="28"/>
          <w:szCs w:val="28"/>
          <w:lang w:eastAsia="en-US"/>
        </w:rPr>
      </w:pPr>
    </w:p>
    <w:p w:rsidR="00264319" w:rsidRPr="00264319" w:rsidRDefault="00264319" w:rsidP="00264319">
      <w:pPr>
        <w:spacing w:after="160" w:line="259" w:lineRule="auto"/>
        <w:jc w:val="center"/>
        <w:rPr>
          <w:rFonts w:ascii="Times New Roman" w:eastAsiaTheme="minorHAnsi" w:hAnsi="Times New Roman" w:cstheme="minorBidi"/>
          <w:b/>
          <w:sz w:val="28"/>
          <w:szCs w:val="28"/>
          <w:lang w:eastAsia="en-US"/>
        </w:rPr>
      </w:pPr>
    </w:p>
    <w:p w:rsidR="00264319" w:rsidRPr="00264319" w:rsidRDefault="00264319" w:rsidP="00264319">
      <w:pPr>
        <w:spacing w:after="160" w:line="259" w:lineRule="auto"/>
        <w:jc w:val="center"/>
        <w:rPr>
          <w:rFonts w:ascii="Times New Roman" w:eastAsiaTheme="minorHAnsi" w:hAnsi="Times New Roman" w:cstheme="minorBidi"/>
          <w:b/>
          <w:sz w:val="28"/>
          <w:szCs w:val="28"/>
          <w:lang w:eastAsia="en-US"/>
        </w:rPr>
      </w:pPr>
      <w:r w:rsidRPr="00264319">
        <w:rPr>
          <w:rFonts w:ascii="Times New Roman" w:eastAsiaTheme="minorHAnsi" w:hAnsi="Times New Roman" w:cstheme="minorBidi"/>
          <w:b/>
          <w:sz w:val="28"/>
          <w:szCs w:val="28"/>
          <w:lang w:eastAsia="en-US"/>
        </w:rPr>
        <w:t>ПОРЯДОК</w:t>
      </w:r>
    </w:p>
    <w:p w:rsidR="00264319" w:rsidRPr="00264319" w:rsidRDefault="00264319" w:rsidP="00264319">
      <w:pPr>
        <w:spacing w:after="160" w:line="259" w:lineRule="auto"/>
        <w:jc w:val="center"/>
        <w:rPr>
          <w:rFonts w:ascii="Times New Roman" w:eastAsiaTheme="minorHAnsi" w:hAnsi="Times New Roman" w:cstheme="minorBidi"/>
          <w:b/>
          <w:sz w:val="28"/>
          <w:szCs w:val="28"/>
          <w:lang w:eastAsia="en-US"/>
        </w:rPr>
      </w:pPr>
      <w:r w:rsidRPr="00264319">
        <w:rPr>
          <w:rFonts w:ascii="Times New Roman" w:eastAsiaTheme="minorHAnsi" w:hAnsi="Times New Roman" w:cstheme="minorBidi"/>
          <w:b/>
          <w:sz w:val="28"/>
          <w:szCs w:val="28"/>
          <w:lang w:eastAsia="en-US"/>
        </w:rPr>
        <w:t xml:space="preserve">ПРИМЕНЕНИЯ БЮДЖЕТНОЙ КЛАССИФИКАЦИИ РОССИЙСКОЙ ФЕДЕРАЦИИ В ЧАСТИ, ОТНОСЯЩЕЙСЯ К </w:t>
      </w:r>
      <w:r w:rsidR="00DC2242">
        <w:rPr>
          <w:rFonts w:ascii="Times New Roman" w:eastAsiaTheme="minorHAnsi" w:hAnsi="Times New Roman" w:cstheme="minorBidi"/>
          <w:b/>
          <w:sz w:val="28"/>
          <w:szCs w:val="28"/>
          <w:lang w:eastAsia="en-US"/>
        </w:rPr>
        <w:t>БЮДЖЕТУ МУНИЦИПАЛЬНОГО ОБРАЗОВАНИЯ «</w:t>
      </w:r>
      <w:r w:rsidR="009D6CAD">
        <w:rPr>
          <w:rFonts w:ascii="Times New Roman" w:eastAsiaTheme="minorHAnsi" w:hAnsi="Times New Roman" w:cstheme="minorBidi"/>
          <w:b/>
          <w:sz w:val="28"/>
          <w:szCs w:val="28"/>
          <w:lang w:eastAsia="en-US"/>
        </w:rPr>
        <w:t>КАЗАЧЬЕ</w:t>
      </w:r>
      <w:r w:rsidR="00DC2242">
        <w:rPr>
          <w:rFonts w:ascii="Times New Roman" w:eastAsiaTheme="minorHAnsi" w:hAnsi="Times New Roman" w:cstheme="minorBidi"/>
          <w:b/>
          <w:sz w:val="28"/>
          <w:szCs w:val="28"/>
          <w:lang w:eastAsia="en-US"/>
        </w:rPr>
        <w:t>»</w:t>
      </w:r>
    </w:p>
    <w:p w:rsidR="00264319" w:rsidRPr="00264319" w:rsidRDefault="00264319" w:rsidP="00264319">
      <w:pPr>
        <w:spacing w:after="160" w:line="259" w:lineRule="auto"/>
        <w:jc w:val="center"/>
        <w:rPr>
          <w:rFonts w:ascii="Times New Roman" w:eastAsiaTheme="minorHAnsi" w:hAnsi="Times New Roman" w:cstheme="minorBidi"/>
          <w:sz w:val="28"/>
          <w:szCs w:val="28"/>
          <w:lang w:eastAsia="en-US"/>
        </w:rPr>
      </w:pPr>
    </w:p>
    <w:p w:rsidR="00264319" w:rsidRPr="00264319" w:rsidRDefault="00264319" w:rsidP="00264319">
      <w:pPr>
        <w:spacing w:after="160" w:line="259" w:lineRule="auto"/>
        <w:jc w:val="center"/>
        <w:rPr>
          <w:rFonts w:ascii="Times New Roman" w:eastAsiaTheme="minorHAnsi" w:hAnsi="Times New Roman" w:cstheme="minorBidi"/>
          <w:b/>
          <w:sz w:val="28"/>
          <w:szCs w:val="28"/>
          <w:lang w:eastAsia="en-US"/>
        </w:rPr>
      </w:pPr>
      <w:r w:rsidRPr="00264319">
        <w:rPr>
          <w:rFonts w:ascii="Times New Roman" w:eastAsiaTheme="minorHAnsi" w:hAnsi="Times New Roman" w:cstheme="minorBidi"/>
          <w:b/>
          <w:sz w:val="28"/>
          <w:szCs w:val="28"/>
          <w:lang w:eastAsia="en-US"/>
        </w:rPr>
        <w:t>Глава 1. ОБЩИЕ ПОЛОЖЕНИЯ</w:t>
      </w:r>
    </w:p>
    <w:p w:rsidR="00264319" w:rsidRPr="00264319" w:rsidRDefault="00264319" w:rsidP="00264319">
      <w:pPr>
        <w:numPr>
          <w:ilvl w:val="0"/>
          <w:numId w:val="33"/>
        </w:numPr>
        <w:spacing w:after="160" w:line="259" w:lineRule="auto"/>
        <w:ind w:left="0" w:firstLine="709"/>
        <w:contextualSpacing/>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Настоящий Порядок разработан в целях обеспечения формирования и исполнения бюджета в соответствии с положениями статей 8, 21, 23 Бюджетного кодекса Российской Федерации и устанавливает:</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порядок применения бюджетной классификации Российской Федерации в части, относящейся к бюджету</w:t>
      </w:r>
      <w:r w:rsidR="00DC2242">
        <w:rPr>
          <w:rFonts w:ascii="Times New Roman" w:eastAsiaTheme="minorHAnsi" w:hAnsi="Times New Roman" w:cstheme="minorBidi"/>
          <w:sz w:val="28"/>
          <w:szCs w:val="28"/>
          <w:lang w:eastAsia="en-US"/>
        </w:rPr>
        <w:t xml:space="preserve"> муниципального образования «</w:t>
      </w:r>
      <w:r w:rsidR="009D6CAD">
        <w:rPr>
          <w:rFonts w:ascii="Times New Roman" w:eastAsiaTheme="minorHAnsi" w:hAnsi="Times New Roman" w:cstheme="minorBidi"/>
          <w:sz w:val="28"/>
          <w:szCs w:val="28"/>
          <w:lang w:eastAsia="en-US"/>
        </w:rPr>
        <w:t>Казачье</w:t>
      </w:r>
      <w:r w:rsidR="00DC2242">
        <w:rPr>
          <w:rFonts w:ascii="Times New Roman" w:eastAsiaTheme="minorHAnsi" w:hAnsi="Times New Roman" w:cstheme="minorBidi"/>
          <w:sz w:val="28"/>
          <w:szCs w:val="28"/>
          <w:lang w:eastAsia="en-US"/>
        </w:rPr>
        <w:t>» (далее бюджет)</w:t>
      </w:r>
      <w:r w:rsidRPr="00264319">
        <w:rPr>
          <w:rFonts w:ascii="Times New Roman" w:eastAsiaTheme="minorHAnsi" w:hAnsi="Times New Roman" w:cstheme="minorBidi"/>
          <w:sz w:val="28"/>
          <w:szCs w:val="28"/>
          <w:lang w:eastAsia="en-US"/>
        </w:rPr>
        <w:t>;</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коды главных распорядителей средств бюджета;</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перечень кодов целевых статей расходов бюджета правила отнесения расходов бюджетов на соответствующие целевые статьи расходов;</w:t>
      </w:r>
    </w:p>
    <w:p w:rsidR="00264319" w:rsidRPr="00264319" w:rsidRDefault="00264319" w:rsidP="00264319">
      <w:pPr>
        <w:spacing w:after="160" w:line="259" w:lineRule="auto"/>
        <w:jc w:val="both"/>
        <w:rPr>
          <w:rFonts w:ascii="Times New Roman" w:eastAsiaTheme="minorHAnsi" w:hAnsi="Times New Roman" w:cstheme="minorBidi"/>
          <w:caps/>
          <w:sz w:val="28"/>
          <w:szCs w:val="28"/>
          <w:lang w:eastAsia="en-US"/>
        </w:rPr>
      </w:pPr>
      <w:r w:rsidRPr="00264319">
        <w:rPr>
          <w:rFonts w:ascii="Times New Roman" w:eastAsiaTheme="minorHAnsi" w:hAnsi="Times New Roman" w:cstheme="minorBidi"/>
          <w:sz w:val="28"/>
          <w:szCs w:val="28"/>
          <w:lang w:eastAsia="en-US"/>
        </w:rPr>
        <w:t>перечень кодов источников финансирования дефицитов бюджетов.</w:t>
      </w:r>
    </w:p>
    <w:p w:rsidR="00264319" w:rsidRPr="00264319" w:rsidRDefault="00264319" w:rsidP="00264319">
      <w:pPr>
        <w:numPr>
          <w:ilvl w:val="0"/>
          <w:numId w:val="33"/>
        </w:numPr>
        <w:spacing w:after="160" w:line="259" w:lineRule="auto"/>
        <w:ind w:left="0" w:firstLine="709"/>
        <w:contextualSpacing/>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В целях соблюдения общих требований к порядку формирования и применения бюджетной классификации при составлении и исполнении бюджета,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(далее – Порядок МФ РФ) и настоящим Порядком.</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p>
    <w:p w:rsidR="00264319" w:rsidRPr="00264319" w:rsidRDefault="00264319" w:rsidP="00264319">
      <w:pPr>
        <w:spacing w:after="160" w:line="259" w:lineRule="auto"/>
        <w:jc w:val="center"/>
        <w:rPr>
          <w:rFonts w:ascii="Times New Roman" w:eastAsiaTheme="minorHAnsi" w:hAnsi="Times New Roman" w:cstheme="minorBidi"/>
          <w:b/>
          <w:sz w:val="28"/>
          <w:szCs w:val="28"/>
          <w:lang w:eastAsia="en-US"/>
        </w:rPr>
      </w:pPr>
      <w:r w:rsidRPr="00264319">
        <w:rPr>
          <w:rFonts w:ascii="Times New Roman" w:eastAsiaTheme="minorHAnsi" w:hAnsi="Times New Roman" w:cstheme="minorBidi"/>
          <w:b/>
          <w:sz w:val="28"/>
          <w:szCs w:val="28"/>
          <w:lang w:eastAsia="en-US"/>
        </w:rPr>
        <w:t xml:space="preserve">Глава 2. ГЛАВНЫЕ РАСПОРЯДИТЕЛИ СРЕДСТВ БЮДЖЕТА </w:t>
      </w:r>
    </w:p>
    <w:p w:rsidR="00264319" w:rsidRPr="00264319" w:rsidRDefault="00264319" w:rsidP="00264319">
      <w:pPr>
        <w:numPr>
          <w:ilvl w:val="0"/>
          <w:numId w:val="33"/>
        </w:numPr>
        <w:spacing w:after="160" w:line="259" w:lineRule="auto"/>
        <w:ind w:left="0" w:firstLine="709"/>
        <w:contextualSpacing/>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Код главного распорядителя средств бюджета состоит из трех разрядов и формируется с применением числового ряда: 1, 2, 3, 4, 5, 6, 7, 8, 9, 0.</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Главному распорядителю средств бюджета, обладающему полномочиями главного администратора доходов бюджета, присваивается код главного распорядителя бюджетных средств, соответствующий коду главы.</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Коды главных распорядителей средств бюджета приведены в приложении 1 к настоящему Порядку.</w:t>
      </w:r>
    </w:p>
    <w:p w:rsidR="00F63A7B" w:rsidRDefault="00F63A7B" w:rsidP="00264319">
      <w:pPr>
        <w:spacing w:after="160" w:line="259" w:lineRule="auto"/>
        <w:jc w:val="center"/>
        <w:rPr>
          <w:rFonts w:ascii="Times New Roman" w:eastAsiaTheme="minorHAnsi" w:hAnsi="Times New Roman" w:cstheme="minorBidi"/>
          <w:b/>
          <w:sz w:val="28"/>
          <w:szCs w:val="28"/>
          <w:lang w:eastAsia="en-US"/>
        </w:rPr>
      </w:pPr>
    </w:p>
    <w:p w:rsidR="00264319" w:rsidRPr="00264319" w:rsidRDefault="00264319" w:rsidP="00264319">
      <w:pPr>
        <w:spacing w:after="160" w:line="259" w:lineRule="auto"/>
        <w:jc w:val="center"/>
        <w:rPr>
          <w:rFonts w:ascii="Times New Roman" w:eastAsiaTheme="minorHAnsi" w:hAnsi="Times New Roman" w:cstheme="minorBidi"/>
          <w:b/>
          <w:sz w:val="28"/>
          <w:szCs w:val="28"/>
          <w:lang w:eastAsia="en-US"/>
        </w:rPr>
      </w:pPr>
      <w:r w:rsidRPr="00264319">
        <w:rPr>
          <w:rFonts w:ascii="Times New Roman" w:eastAsiaTheme="minorHAnsi" w:hAnsi="Times New Roman" w:cstheme="minorBidi"/>
          <w:b/>
          <w:sz w:val="28"/>
          <w:szCs w:val="28"/>
          <w:lang w:eastAsia="en-US"/>
        </w:rPr>
        <w:t>Глава 3. ЦЕЛЕВЫЕ СТАТЬИ РАСХОДОВ</w:t>
      </w:r>
    </w:p>
    <w:p w:rsidR="00264319" w:rsidRPr="00264319" w:rsidRDefault="00264319" w:rsidP="00264319">
      <w:pPr>
        <w:numPr>
          <w:ilvl w:val="0"/>
          <w:numId w:val="33"/>
        </w:numPr>
        <w:spacing w:after="160" w:line="259" w:lineRule="auto"/>
        <w:ind w:left="0" w:firstLine="709"/>
        <w:contextualSpacing/>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Целевые статьи расходов бюджета, формируются в соответствии с </w:t>
      </w:r>
      <w:r w:rsidR="0032180A">
        <w:rPr>
          <w:rFonts w:ascii="Times New Roman" w:eastAsiaTheme="minorHAnsi" w:hAnsi="Times New Roman" w:cstheme="minorBidi"/>
          <w:sz w:val="28"/>
          <w:szCs w:val="28"/>
          <w:lang w:eastAsia="en-US"/>
        </w:rPr>
        <w:t>муниципальными</w:t>
      </w:r>
      <w:r w:rsidRPr="00264319">
        <w:rPr>
          <w:rFonts w:ascii="Times New Roman" w:eastAsiaTheme="minorHAnsi" w:hAnsi="Times New Roman" w:cstheme="minorBidi"/>
          <w:sz w:val="28"/>
          <w:szCs w:val="28"/>
          <w:lang w:eastAsia="en-US"/>
        </w:rPr>
        <w:t xml:space="preserve"> программами</w:t>
      </w:r>
      <w:r w:rsidR="0032180A">
        <w:rPr>
          <w:rFonts w:ascii="Times New Roman" w:eastAsiaTheme="minorHAnsi" w:hAnsi="Times New Roman" w:cstheme="minorBidi"/>
          <w:sz w:val="28"/>
          <w:szCs w:val="28"/>
          <w:lang w:eastAsia="en-US"/>
        </w:rPr>
        <w:t xml:space="preserve"> муниципального образования «</w:t>
      </w:r>
      <w:r w:rsidR="009D6CAD">
        <w:rPr>
          <w:rFonts w:ascii="Times New Roman" w:eastAsiaTheme="minorHAnsi" w:hAnsi="Times New Roman" w:cstheme="minorBidi"/>
          <w:sz w:val="28"/>
          <w:szCs w:val="28"/>
          <w:lang w:eastAsia="en-US"/>
        </w:rPr>
        <w:t>Казачье</w:t>
      </w:r>
      <w:r w:rsidR="0032180A">
        <w:rPr>
          <w:rFonts w:ascii="Times New Roman" w:eastAsiaTheme="minorHAnsi" w:hAnsi="Times New Roman" w:cstheme="minorBidi"/>
          <w:sz w:val="28"/>
          <w:szCs w:val="28"/>
          <w:lang w:eastAsia="en-US"/>
        </w:rPr>
        <w:t>»</w:t>
      </w:r>
      <w:r w:rsidRPr="00264319">
        <w:rPr>
          <w:rFonts w:ascii="Times New Roman" w:eastAsiaTheme="minorHAnsi" w:hAnsi="Times New Roman" w:cstheme="minorBidi"/>
          <w:sz w:val="28"/>
          <w:szCs w:val="28"/>
          <w:lang w:eastAsia="en-US"/>
        </w:rPr>
        <w:t>, непрограммными направлениями деятельности органов</w:t>
      </w:r>
      <w:r w:rsidR="009708B3">
        <w:rPr>
          <w:rFonts w:ascii="Times New Roman" w:eastAsiaTheme="minorHAnsi" w:hAnsi="Times New Roman" w:cstheme="minorBidi"/>
          <w:sz w:val="28"/>
          <w:szCs w:val="28"/>
          <w:lang w:eastAsia="en-US"/>
        </w:rPr>
        <w:t xml:space="preserve"> местного самоуправления</w:t>
      </w:r>
      <w:r w:rsidR="0032180A">
        <w:rPr>
          <w:rFonts w:ascii="Times New Roman" w:eastAsiaTheme="minorHAnsi" w:hAnsi="Times New Roman" w:cstheme="minorBidi"/>
          <w:sz w:val="28"/>
          <w:szCs w:val="28"/>
          <w:lang w:eastAsia="en-US"/>
        </w:rPr>
        <w:t xml:space="preserve"> муниципального образования</w:t>
      </w:r>
      <w:r w:rsidRPr="00264319">
        <w:rPr>
          <w:rFonts w:ascii="Times New Roman" w:eastAsiaTheme="minorHAnsi" w:hAnsi="Times New Roman" w:cstheme="minorBidi"/>
          <w:sz w:val="28"/>
          <w:szCs w:val="28"/>
          <w:lang w:eastAsia="en-US"/>
        </w:rPr>
        <w:t>.</w:t>
      </w:r>
    </w:p>
    <w:p w:rsidR="00264319" w:rsidRPr="00264319" w:rsidRDefault="00264319" w:rsidP="00264319">
      <w:pPr>
        <w:numPr>
          <w:ilvl w:val="0"/>
          <w:numId w:val="33"/>
        </w:numPr>
        <w:spacing w:after="160" w:line="259" w:lineRule="auto"/>
        <w:ind w:left="0" w:firstLine="709"/>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Структура кода целевой статьи расходов бюджета формируется в соответствии с Порядком МФ РФ и обеспечивает привязку бюджетных ассигнований к </w:t>
      </w:r>
      <w:r w:rsidR="000E2D5F">
        <w:rPr>
          <w:rFonts w:ascii="Times New Roman" w:eastAsiaTheme="minorHAnsi" w:hAnsi="Times New Roman" w:cstheme="minorBidi"/>
          <w:sz w:val="28"/>
          <w:szCs w:val="28"/>
          <w:lang w:eastAsia="en-US"/>
        </w:rPr>
        <w:t xml:space="preserve">муниципальным </w:t>
      </w:r>
      <w:r w:rsidRPr="00264319">
        <w:rPr>
          <w:rFonts w:ascii="Times New Roman" w:eastAsiaTheme="minorHAnsi" w:hAnsi="Times New Roman" w:cstheme="minorBidi"/>
          <w:sz w:val="28"/>
          <w:szCs w:val="28"/>
          <w:lang w:eastAsia="en-US"/>
        </w:rPr>
        <w:t xml:space="preserve">программам </w:t>
      </w:r>
      <w:r w:rsidR="000E2D5F">
        <w:rPr>
          <w:rFonts w:ascii="Times New Roman" w:eastAsiaTheme="minorHAnsi" w:hAnsi="Times New Roman" w:cstheme="minorBidi"/>
          <w:sz w:val="28"/>
          <w:szCs w:val="28"/>
          <w:lang w:eastAsia="en-US"/>
        </w:rPr>
        <w:t xml:space="preserve">муниципального образования </w:t>
      </w:r>
      <w:r w:rsidRPr="00264319">
        <w:rPr>
          <w:rFonts w:ascii="Times New Roman" w:eastAsiaTheme="minorHAnsi" w:hAnsi="Times New Roman" w:cstheme="minorBidi"/>
          <w:sz w:val="28"/>
          <w:szCs w:val="28"/>
          <w:lang w:eastAsia="en-US"/>
        </w:rPr>
        <w:t xml:space="preserve">и не включенным </w:t>
      </w:r>
      <w:r w:rsidR="00C94CAB">
        <w:rPr>
          <w:rFonts w:ascii="Times New Roman" w:eastAsiaTheme="minorHAnsi" w:hAnsi="Times New Roman" w:cstheme="minorBidi"/>
          <w:sz w:val="28"/>
          <w:szCs w:val="28"/>
          <w:lang w:eastAsia="en-US"/>
        </w:rPr>
        <w:t xml:space="preserve">в </w:t>
      </w:r>
      <w:r w:rsidRPr="00264319">
        <w:rPr>
          <w:rFonts w:ascii="Times New Roman" w:eastAsiaTheme="minorHAnsi" w:hAnsi="Times New Roman" w:cstheme="minorBidi"/>
          <w:sz w:val="28"/>
          <w:szCs w:val="28"/>
          <w:lang w:eastAsia="en-US"/>
        </w:rPr>
        <w:t xml:space="preserve">программы направлениям деятельности </w:t>
      </w:r>
      <w:r w:rsidR="009708B3" w:rsidRPr="00264319">
        <w:rPr>
          <w:rFonts w:ascii="Times New Roman" w:eastAsiaTheme="minorHAnsi" w:hAnsi="Times New Roman" w:cstheme="minorBidi"/>
          <w:sz w:val="28"/>
          <w:szCs w:val="28"/>
          <w:lang w:eastAsia="en-US"/>
        </w:rPr>
        <w:t>органов</w:t>
      </w:r>
      <w:r w:rsidR="009708B3">
        <w:rPr>
          <w:rFonts w:ascii="Times New Roman" w:eastAsiaTheme="minorHAnsi" w:hAnsi="Times New Roman" w:cstheme="minorBidi"/>
          <w:sz w:val="28"/>
          <w:szCs w:val="28"/>
          <w:lang w:eastAsia="en-US"/>
        </w:rPr>
        <w:t xml:space="preserve"> местного самоуправления</w:t>
      </w:r>
      <w:r w:rsidRPr="00264319">
        <w:rPr>
          <w:rFonts w:ascii="Times New Roman" w:eastAsiaTheme="minorHAnsi" w:hAnsi="Times New Roman" w:cstheme="minorBidi"/>
          <w:sz w:val="28"/>
          <w:szCs w:val="28"/>
          <w:lang w:eastAsia="en-US"/>
        </w:rPr>
        <w:t>, указанных в ведомственной структуре расходов бюджета и (или) к расходным обязательствам, подлежащим исполнению за счет средств бюджета.</w:t>
      </w:r>
    </w:p>
    <w:p w:rsidR="00264319" w:rsidRPr="00264319" w:rsidRDefault="00264319" w:rsidP="00264319">
      <w:pPr>
        <w:autoSpaceDE w:val="0"/>
        <w:autoSpaceDN w:val="0"/>
        <w:adjustRightInd w:val="0"/>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Структура кода целевой статьи расходов бюджета, бюджета состоит из десяти разрядов и включает следующие составные части (таблица 1):</w:t>
      </w:r>
    </w:p>
    <w:p w:rsidR="00264319" w:rsidRPr="00264319" w:rsidRDefault="00264319" w:rsidP="00264319">
      <w:pPr>
        <w:autoSpaceDE w:val="0"/>
        <w:autoSpaceDN w:val="0"/>
        <w:adjustRightInd w:val="0"/>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код программного (непрограммного) направления деятельности (8 - 9 разряды кода классификации расходов бюджетов), предназначенный для кодирования </w:t>
      </w:r>
      <w:r w:rsidR="000518F3">
        <w:rPr>
          <w:rFonts w:ascii="Times New Roman" w:eastAsiaTheme="minorHAnsi" w:hAnsi="Times New Roman" w:cstheme="minorBidi"/>
          <w:sz w:val="28"/>
          <w:szCs w:val="28"/>
          <w:lang w:eastAsia="en-US"/>
        </w:rPr>
        <w:t xml:space="preserve">по муниципальным </w:t>
      </w:r>
      <w:r w:rsidRPr="00264319">
        <w:rPr>
          <w:rFonts w:ascii="Times New Roman" w:eastAsiaTheme="minorHAnsi" w:hAnsi="Times New Roman" w:cstheme="minorBidi"/>
          <w:sz w:val="28"/>
          <w:szCs w:val="28"/>
          <w:lang w:eastAsia="en-US"/>
        </w:rPr>
        <w:t xml:space="preserve">программам, непрограммным направлениям деятельности </w:t>
      </w:r>
      <w:r w:rsidR="009708B3" w:rsidRPr="00264319">
        <w:rPr>
          <w:rFonts w:ascii="Times New Roman" w:eastAsiaTheme="minorHAnsi" w:hAnsi="Times New Roman" w:cstheme="minorBidi"/>
          <w:sz w:val="28"/>
          <w:szCs w:val="28"/>
          <w:lang w:eastAsia="en-US"/>
        </w:rPr>
        <w:t>органов</w:t>
      </w:r>
      <w:r w:rsidR="009708B3">
        <w:rPr>
          <w:rFonts w:ascii="Times New Roman" w:eastAsiaTheme="minorHAnsi" w:hAnsi="Times New Roman" w:cstheme="minorBidi"/>
          <w:sz w:val="28"/>
          <w:szCs w:val="28"/>
          <w:lang w:eastAsia="en-US"/>
        </w:rPr>
        <w:t xml:space="preserve"> местного самоуправления</w:t>
      </w:r>
      <w:r w:rsidRPr="00264319">
        <w:rPr>
          <w:rFonts w:ascii="Times New Roman" w:eastAsiaTheme="minorHAnsi" w:hAnsi="Times New Roman" w:cstheme="minorBidi"/>
          <w:sz w:val="28"/>
          <w:szCs w:val="28"/>
          <w:lang w:eastAsia="en-US"/>
        </w:rPr>
        <w:t>;</w:t>
      </w:r>
    </w:p>
    <w:p w:rsidR="00264319" w:rsidRPr="00264319" w:rsidRDefault="00264319" w:rsidP="00264319">
      <w:pPr>
        <w:autoSpaceDE w:val="0"/>
        <w:autoSpaceDN w:val="0"/>
        <w:adjustRightInd w:val="0"/>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код типа структурного элемента (элемент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w:t>
      </w:r>
      <w:r w:rsidR="000518F3">
        <w:rPr>
          <w:rFonts w:ascii="Times New Roman" w:eastAsiaTheme="minorHAnsi" w:hAnsi="Times New Roman" w:cstheme="minorBidi"/>
          <w:sz w:val="28"/>
          <w:szCs w:val="28"/>
          <w:lang w:eastAsia="en-US"/>
        </w:rPr>
        <w:t xml:space="preserve">муниципальных </w:t>
      </w:r>
      <w:r w:rsidRPr="00264319">
        <w:rPr>
          <w:rFonts w:ascii="Times New Roman" w:eastAsiaTheme="minorHAnsi" w:hAnsi="Times New Roman" w:cstheme="minorBidi"/>
          <w:sz w:val="28"/>
          <w:szCs w:val="28"/>
          <w:lang w:eastAsia="en-US"/>
        </w:rPr>
        <w:t xml:space="preserve">программ, а также элементам непрограммных направлений деятельности </w:t>
      </w:r>
      <w:r w:rsidR="009708B3" w:rsidRPr="00264319">
        <w:rPr>
          <w:rFonts w:ascii="Times New Roman" w:eastAsiaTheme="minorHAnsi" w:hAnsi="Times New Roman" w:cstheme="minorBidi"/>
          <w:sz w:val="28"/>
          <w:szCs w:val="28"/>
          <w:lang w:eastAsia="en-US"/>
        </w:rPr>
        <w:t>органов</w:t>
      </w:r>
      <w:r w:rsidR="009708B3">
        <w:rPr>
          <w:rFonts w:ascii="Times New Roman" w:eastAsiaTheme="minorHAnsi" w:hAnsi="Times New Roman" w:cstheme="minorBidi"/>
          <w:sz w:val="28"/>
          <w:szCs w:val="28"/>
          <w:lang w:eastAsia="en-US"/>
        </w:rPr>
        <w:t xml:space="preserve"> местного самоуправления</w:t>
      </w:r>
      <w:r w:rsidRPr="00264319">
        <w:rPr>
          <w:rFonts w:ascii="Times New Roman" w:eastAsiaTheme="minorHAnsi" w:hAnsi="Times New Roman" w:cstheme="minorBidi"/>
          <w:sz w:val="28"/>
          <w:szCs w:val="28"/>
          <w:lang w:eastAsia="en-US"/>
        </w:rPr>
        <w:t>;</w:t>
      </w:r>
    </w:p>
    <w:p w:rsidR="00264319" w:rsidRPr="00264319" w:rsidRDefault="00264319" w:rsidP="00264319">
      <w:pPr>
        <w:autoSpaceDE w:val="0"/>
        <w:autoSpaceDN w:val="0"/>
        <w:adjustRightInd w:val="0"/>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код структурного элемента (11 - 12 разряды кода классификации расходов бюджетов), предназначенный для кодирования бюджетных ассигнований по основным мероприятиям, ведомственным целевым программамв рамках </w:t>
      </w:r>
      <w:r w:rsidR="000518F3">
        <w:rPr>
          <w:rFonts w:ascii="Times New Roman" w:eastAsiaTheme="minorHAnsi" w:hAnsi="Times New Roman" w:cstheme="minorBidi"/>
          <w:sz w:val="28"/>
          <w:szCs w:val="28"/>
          <w:lang w:eastAsia="en-US"/>
        </w:rPr>
        <w:t xml:space="preserve">муниципальных </w:t>
      </w:r>
      <w:r w:rsidRPr="00264319">
        <w:rPr>
          <w:rFonts w:ascii="Times New Roman" w:eastAsiaTheme="minorHAnsi" w:hAnsi="Times New Roman" w:cstheme="minorBidi"/>
          <w:sz w:val="28"/>
          <w:szCs w:val="28"/>
          <w:lang w:eastAsia="en-US"/>
        </w:rPr>
        <w:t xml:space="preserve">программ, а также непрограммным направлениям деятельности </w:t>
      </w:r>
      <w:r w:rsidR="009708B3" w:rsidRPr="00264319">
        <w:rPr>
          <w:rFonts w:ascii="Times New Roman" w:eastAsiaTheme="minorHAnsi" w:hAnsi="Times New Roman" w:cstheme="minorBidi"/>
          <w:sz w:val="28"/>
          <w:szCs w:val="28"/>
          <w:lang w:eastAsia="en-US"/>
        </w:rPr>
        <w:t>органов</w:t>
      </w:r>
      <w:r w:rsidR="009708B3">
        <w:rPr>
          <w:rFonts w:ascii="Times New Roman" w:eastAsiaTheme="minorHAnsi" w:hAnsi="Times New Roman" w:cstheme="minorBidi"/>
          <w:sz w:val="28"/>
          <w:szCs w:val="28"/>
          <w:lang w:eastAsia="en-US"/>
        </w:rPr>
        <w:t xml:space="preserve"> местного самоуправления</w:t>
      </w:r>
      <w:r w:rsidRPr="00264319">
        <w:rPr>
          <w:rFonts w:ascii="Times New Roman" w:eastAsiaTheme="minorHAnsi" w:hAnsi="Times New Roman" w:cstheme="minorBidi"/>
          <w:sz w:val="28"/>
          <w:szCs w:val="28"/>
          <w:lang w:eastAsia="en-US"/>
        </w:rPr>
        <w:t>;</w:t>
      </w:r>
    </w:p>
    <w:p w:rsidR="00264319" w:rsidRPr="00264319" w:rsidRDefault="00264319" w:rsidP="00264319">
      <w:pPr>
        <w:autoSpaceDE w:val="0"/>
        <w:autoSpaceDN w:val="0"/>
        <w:adjustRightInd w:val="0"/>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 направленного на достижение соответствующего результата реализации федерального проекта).</w:t>
      </w:r>
    </w:p>
    <w:p w:rsidR="00264319" w:rsidRPr="00264319" w:rsidRDefault="00264319" w:rsidP="00264319">
      <w:pPr>
        <w:autoSpaceDE w:val="0"/>
        <w:autoSpaceDN w:val="0"/>
        <w:adjustRightInd w:val="0"/>
        <w:spacing w:after="160" w:line="259" w:lineRule="auto"/>
        <w:jc w:val="right"/>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Таблица 1</w:t>
      </w:r>
    </w:p>
    <w:tbl>
      <w:tblPr>
        <w:tblW w:w="9454" w:type="dxa"/>
        <w:tblInd w:w="62" w:type="dxa"/>
        <w:tblLayout w:type="fixed"/>
        <w:tblCellMar>
          <w:top w:w="102" w:type="dxa"/>
          <w:left w:w="62" w:type="dxa"/>
          <w:bottom w:w="102" w:type="dxa"/>
          <w:right w:w="62" w:type="dxa"/>
        </w:tblCellMar>
        <w:tblLook w:val="0000"/>
      </w:tblPr>
      <w:tblGrid>
        <w:gridCol w:w="1452"/>
        <w:gridCol w:w="891"/>
        <w:gridCol w:w="2268"/>
        <w:gridCol w:w="1134"/>
        <w:gridCol w:w="851"/>
        <w:gridCol w:w="18"/>
        <w:gridCol w:w="606"/>
        <w:gridCol w:w="588"/>
        <w:gridCol w:w="522"/>
        <w:gridCol w:w="633"/>
        <w:gridCol w:w="473"/>
        <w:gridCol w:w="18"/>
      </w:tblGrid>
      <w:tr w:rsidR="00264319" w:rsidRPr="00F63A7B" w:rsidTr="00264319">
        <w:trPr>
          <w:trHeight w:val="265"/>
        </w:trPr>
        <w:tc>
          <w:tcPr>
            <w:tcW w:w="9454" w:type="dxa"/>
            <w:gridSpan w:val="12"/>
            <w:tcBorders>
              <w:top w:val="single" w:sz="4" w:space="0" w:color="auto"/>
              <w:left w:val="single" w:sz="4" w:space="0" w:color="auto"/>
              <w:bottom w:val="single" w:sz="4" w:space="0" w:color="auto"/>
              <w:right w:val="single" w:sz="4" w:space="0" w:color="auto"/>
            </w:tcBorders>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Целевая статья</w:t>
            </w:r>
          </w:p>
        </w:tc>
      </w:tr>
      <w:tr w:rsidR="00264319" w:rsidRPr="00F63A7B" w:rsidTr="00F63A7B">
        <w:trPr>
          <w:trHeight w:val="443"/>
        </w:trPr>
        <w:tc>
          <w:tcPr>
            <w:tcW w:w="6614" w:type="dxa"/>
            <w:gridSpan w:val="6"/>
            <w:tcBorders>
              <w:top w:val="single" w:sz="4" w:space="0" w:color="auto"/>
              <w:left w:val="single" w:sz="4" w:space="0" w:color="auto"/>
              <w:bottom w:val="single" w:sz="4" w:space="0" w:color="auto"/>
              <w:right w:val="single" w:sz="4" w:space="0" w:color="auto"/>
            </w:tcBorders>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Программная (непрограммная) статья</w:t>
            </w:r>
          </w:p>
        </w:tc>
        <w:tc>
          <w:tcPr>
            <w:tcW w:w="2840" w:type="dxa"/>
            <w:gridSpan w:val="6"/>
            <w:tcBorders>
              <w:left w:val="single" w:sz="4" w:space="0" w:color="auto"/>
              <w:right w:val="single" w:sz="4" w:space="0" w:color="auto"/>
            </w:tcBorders>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Направление</w:t>
            </w:r>
          </w:p>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расходов</w:t>
            </w:r>
          </w:p>
        </w:tc>
      </w:tr>
      <w:tr w:rsidR="00264319" w:rsidRPr="00F63A7B" w:rsidTr="00264319">
        <w:trPr>
          <w:gridAfter w:val="1"/>
          <w:wAfter w:w="18" w:type="dxa"/>
        </w:trPr>
        <w:tc>
          <w:tcPr>
            <w:tcW w:w="2343" w:type="dxa"/>
            <w:gridSpan w:val="2"/>
            <w:tcBorders>
              <w:top w:val="single" w:sz="4" w:space="0" w:color="auto"/>
              <w:left w:val="single" w:sz="4" w:space="0" w:color="auto"/>
              <w:bottom w:val="single" w:sz="4" w:space="0" w:color="auto"/>
              <w:right w:val="single" w:sz="4" w:space="0" w:color="auto"/>
            </w:tcBorders>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Программное (непрограммное) направление деятельности</w:t>
            </w:r>
          </w:p>
        </w:tc>
        <w:tc>
          <w:tcPr>
            <w:tcW w:w="2268" w:type="dxa"/>
            <w:tcBorders>
              <w:top w:val="single" w:sz="4" w:space="0" w:color="auto"/>
              <w:left w:val="single" w:sz="4" w:space="0" w:color="auto"/>
              <w:bottom w:val="single" w:sz="4" w:space="0" w:color="auto"/>
              <w:right w:val="single" w:sz="4" w:space="0" w:color="auto"/>
            </w:tcBorders>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Тип структурного элемента (элемент непрограммного направления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Структурный элемент</w:t>
            </w:r>
          </w:p>
        </w:tc>
        <w:tc>
          <w:tcPr>
            <w:tcW w:w="2840" w:type="dxa"/>
            <w:gridSpan w:val="6"/>
            <w:tcBorders>
              <w:left w:val="single" w:sz="4" w:space="0" w:color="auto"/>
              <w:right w:val="single" w:sz="4" w:space="0" w:color="auto"/>
            </w:tcBorders>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p>
        </w:tc>
      </w:tr>
      <w:tr w:rsidR="00264319" w:rsidRPr="00F63A7B" w:rsidTr="00F63A7B">
        <w:trPr>
          <w:gridAfter w:val="1"/>
          <w:wAfter w:w="18" w:type="dxa"/>
          <w:trHeight w:val="232"/>
        </w:trPr>
        <w:tc>
          <w:tcPr>
            <w:tcW w:w="1452" w:type="dxa"/>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rPr>
                <w:rFonts w:ascii="Times New Roman" w:eastAsiaTheme="minorHAnsi" w:hAnsi="Times New Roman" w:cstheme="minorBidi"/>
                <w:lang w:eastAsia="en-US"/>
              </w:rPr>
            </w:pPr>
            <w:r w:rsidRPr="00F63A7B">
              <w:rPr>
                <w:rFonts w:ascii="Times New Roman" w:eastAsiaTheme="minorHAnsi" w:hAnsi="Times New Roman" w:cstheme="minorBidi"/>
                <w:lang w:eastAsia="en-US"/>
              </w:rPr>
              <w:t>8</w:t>
            </w:r>
          </w:p>
        </w:tc>
        <w:tc>
          <w:tcPr>
            <w:tcW w:w="891" w:type="dxa"/>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rPr>
                <w:rFonts w:ascii="Times New Roman" w:eastAsiaTheme="minorHAnsi" w:hAnsi="Times New Roman" w:cstheme="minorBidi"/>
                <w:lang w:eastAsia="en-US"/>
              </w:rPr>
            </w:pPr>
            <w:r w:rsidRPr="00F63A7B">
              <w:rPr>
                <w:rFonts w:ascii="Times New Roman" w:eastAsiaTheme="minorHAnsi" w:hAnsi="Times New Roman" w:cstheme="minorBidi"/>
                <w:lang w:eastAsia="en-US"/>
              </w:rPr>
              <w:t xml:space="preserve">    9</w:t>
            </w:r>
          </w:p>
        </w:tc>
        <w:tc>
          <w:tcPr>
            <w:tcW w:w="2268" w:type="dxa"/>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rPr>
                <w:rFonts w:ascii="Times New Roman" w:eastAsiaTheme="minorHAnsi" w:hAnsi="Times New Roman" w:cstheme="minorBidi"/>
                <w:lang w:eastAsia="en-US"/>
              </w:rPr>
            </w:pPr>
            <w:r w:rsidRPr="00F63A7B">
              <w:rPr>
                <w:rFonts w:ascii="Times New Roman" w:eastAsiaTheme="minorHAnsi" w:hAnsi="Times New Roman" w:cstheme="minorBidi"/>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11</w:t>
            </w:r>
          </w:p>
        </w:tc>
        <w:tc>
          <w:tcPr>
            <w:tcW w:w="851" w:type="dxa"/>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12</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13</w:t>
            </w:r>
          </w:p>
        </w:tc>
        <w:tc>
          <w:tcPr>
            <w:tcW w:w="588" w:type="dxa"/>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14</w:t>
            </w:r>
          </w:p>
        </w:tc>
        <w:tc>
          <w:tcPr>
            <w:tcW w:w="522" w:type="dxa"/>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15</w:t>
            </w:r>
          </w:p>
        </w:tc>
        <w:tc>
          <w:tcPr>
            <w:tcW w:w="633" w:type="dxa"/>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16</w:t>
            </w:r>
          </w:p>
        </w:tc>
        <w:tc>
          <w:tcPr>
            <w:tcW w:w="473" w:type="dxa"/>
            <w:tcBorders>
              <w:top w:val="single" w:sz="4" w:space="0" w:color="auto"/>
              <w:left w:val="single" w:sz="4" w:space="0" w:color="auto"/>
              <w:bottom w:val="single" w:sz="4" w:space="0" w:color="auto"/>
              <w:right w:val="single" w:sz="4" w:space="0" w:color="auto"/>
            </w:tcBorders>
            <w:vAlign w:val="center"/>
          </w:tcPr>
          <w:p w:rsidR="00264319" w:rsidRPr="00F63A7B" w:rsidRDefault="00264319" w:rsidP="00264319">
            <w:pPr>
              <w:autoSpaceDE w:val="0"/>
              <w:autoSpaceDN w:val="0"/>
              <w:adjustRightInd w:val="0"/>
              <w:spacing w:after="160" w:line="259" w:lineRule="auto"/>
              <w:jc w:val="center"/>
              <w:rPr>
                <w:rFonts w:ascii="Times New Roman" w:eastAsiaTheme="minorHAnsi" w:hAnsi="Times New Roman" w:cstheme="minorBidi"/>
                <w:lang w:eastAsia="en-US"/>
              </w:rPr>
            </w:pPr>
            <w:r w:rsidRPr="00F63A7B">
              <w:rPr>
                <w:rFonts w:ascii="Times New Roman" w:eastAsiaTheme="minorHAnsi" w:hAnsi="Times New Roman" w:cstheme="minorBidi"/>
                <w:lang w:eastAsia="en-US"/>
              </w:rPr>
              <w:t>17</w:t>
            </w:r>
          </w:p>
        </w:tc>
      </w:tr>
    </w:tbl>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Целевым статьям расходов бюджета</w:t>
      </w:r>
      <w:r w:rsidR="006A71DD" w:rsidRPr="00264319">
        <w:rPr>
          <w:rFonts w:ascii="Times New Roman" w:eastAsiaTheme="minorHAnsi" w:hAnsi="Times New Roman" w:cstheme="minorBidi"/>
          <w:sz w:val="28"/>
          <w:szCs w:val="28"/>
          <w:lang w:eastAsia="en-US"/>
        </w:rPr>
        <w:t>присваиваются уникальные коды</w:t>
      </w:r>
      <w:r w:rsidRPr="00264319">
        <w:rPr>
          <w:rFonts w:ascii="Times New Roman" w:eastAsiaTheme="minorHAnsi" w:hAnsi="Times New Roman" w:cstheme="minorBidi"/>
          <w:sz w:val="28"/>
          <w:szCs w:val="28"/>
          <w:lang w:eastAsia="en-US"/>
        </w:rPr>
        <w:t>, сформированные с применением буквенно-цифрового ряда в соответствии с Порядком МФ РФ.</w:t>
      </w:r>
    </w:p>
    <w:p w:rsidR="00264319" w:rsidRPr="00264319" w:rsidRDefault="00264319" w:rsidP="00264319">
      <w:pPr>
        <w:spacing w:before="120"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Направления расходов, которые применяются в целевых статьях в рамках структурных элементов </w:t>
      </w:r>
      <w:r w:rsidR="00404F56">
        <w:rPr>
          <w:rFonts w:ascii="Times New Roman" w:eastAsiaTheme="minorHAnsi" w:hAnsi="Times New Roman" w:cstheme="minorBidi"/>
          <w:sz w:val="28"/>
          <w:szCs w:val="28"/>
          <w:lang w:eastAsia="en-US"/>
        </w:rPr>
        <w:t>муниципальных</w:t>
      </w:r>
      <w:r w:rsidRPr="00264319">
        <w:rPr>
          <w:rFonts w:ascii="Times New Roman" w:eastAsiaTheme="minorHAnsi" w:hAnsi="Times New Roman" w:cstheme="minorBidi"/>
          <w:sz w:val="28"/>
          <w:szCs w:val="28"/>
          <w:lang w:eastAsia="en-US"/>
        </w:rPr>
        <w:t xml:space="preserve"> программ, непрограммных направлений деятельности</w:t>
      </w:r>
      <w:r w:rsidR="00404F56">
        <w:rPr>
          <w:rFonts w:ascii="Times New Roman" w:eastAsiaTheme="minorHAnsi" w:hAnsi="Times New Roman" w:cstheme="minorBidi"/>
          <w:sz w:val="28"/>
          <w:szCs w:val="28"/>
          <w:lang w:eastAsia="en-US"/>
        </w:rPr>
        <w:t xml:space="preserve"> органов местного самоуправления</w:t>
      </w:r>
      <w:r w:rsidRPr="00264319">
        <w:rPr>
          <w:rFonts w:ascii="Times New Roman" w:eastAsiaTheme="minorHAnsi" w:hAnsi="Times New Roman" w:cstheme="minorBidi"/>
          <w:sz w:val="28"/>
          <w:szCs w:val="28"/>
          <w:lang w:eastAsia="en-US"/>
        </w:rPr>
        <w:t>, а также правила отнесения расходов бюджетов на соответствующие целевые статьи расходов отражены в приложении 2 к настоящему Порядку.</w:t>
      </w:r>
    </w:p>
    <w:p w:rsidR="00264319" w:rsidRPr="00264319" w:rsidRDefault="00264319" w:rsidP="00264319">
      <w:pPr>
        <w:numPr>
          <w:ilvl w:val="0"/>
          <w:numId w:val="33"/>
        </w:numPr>
        <w:spacing w:before="120" w:after="160" w:line="259" w:lineRule="auto"/>
        <w:ind w:left="0" w:firstLine="709"/>
        <w:contextualSpacing/>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Применение кодов целевых статей для отражения расходов местных бюджетов, источником финансового обеспечения которых являются целевые межбюджетные трансферты.</w:t>
      </w:r>
    </w:p>
    <w:p w:rsidR="00264319" w:rsidRPr="00264319" w:rsidRDefault="00264319" w:rsidP="00327B5D">
      <w:pPr>
        <w:spacing w:before="120"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Коды направлений расходов, содержащие значения 30000 - 39990 и 50000 - 59990, а также R0000 - R9990, L0000 - L9990, S0000 - S9990 используются для отражения расходов в соответствии с Порядком МФ РФ</w:t>
      </w:r>
      <w:r w:rsidR="00327B5D">
        <w:rPr>
          <w:rFonts w:ascii="Times New Roman" w:eastAsiaTheme="minorHAnsi" w:hAnsi="Times New Roman" w:cstheme="minorBidi"/>
          <w:sz w:val="28"/>
          <w:szCs w:val="28"/>
          <w:lang w:eastAsia="en-US"/>
        </w:rPr>
        <w:t>.</w:t>
      </w:r>
    </w:p>
    <w:p w:rsidR="00264319" w:rsidRPr="00264319" w:rsidRDefault="00264319" w:rsidP="00264319">
      <w:pPr>
        <w:suppressAutoHyphens/>
        <w:spacing w:before="120" w:after="160" w:line="259" w:lineRule="auto"/>
        <w:jc w:val="both"/>
        <w:rPr>
          <w:rFonts w:ascii="Times New Roman" w:eastAsiaTheme="minorHAnsi" w:hAnsi="Times New Roman" w:cstheme="minorBidi"/>
          <w:sz w:val="28"/>
          <w:szCs w:val="28"/>
          <w:lang w:eastAsia="en-US"/>
        </w:rPr>
      </w:pPr>
      <w:r w:rsidRPr="001B115E">
        <w:rPr>
          <w:rFonts w:ascii="Times New Roman" w:eastAsiaTheme="minorHAnsi" w:hAnsi="Times New Roman" w:cstheme="minorBidi"/>
          <w:sz w:val="28"/>
          <w:szCs w:val="28"/>
          <w:lang w:eastAsia="en-US"/>
        </w:rPr>
        <w:t xml:space="preserve">При отражении расходов местных бюджетов, источником финансового обеспечения которых являются иные межбюджетные трансферты и субсидии, перечисляемые в местные бюджеты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используются коды направлений расходов, содержащие значения </w:t>
      </w:r>
      <w:r w:rsidRPr="001B115E">
        <w:rPr>
          <w:rFonts w:ascii="Times New Roman" w:eastAsiaTheme="minorHAnsi" w:hAnsi="Times New Roman" w:cstheme="minorBidi"/>
          <w:sz w:val="28"/>
          <w:szCs w:val="28"/>
          <w:lang w:val="en-US" w:eastAsia="en-US"/>
        </w:rPr>
        <w:t>R</w:t>
      </w:r>
      <w:r w:rsidRPr="001B115E">
        <w:rPr>
          <w:rFonts w:ascii="Times New Roman" w:eastAsiaTheme="minorHAnsi" w:hAnsi="Times New Roman" w:cstheme="minorBidi"/>
          <w:sz w:val="28"/>
          <w:szCs w:val="28"/>
          <w:lang w:eastAsia="en-US"/>
        </w:rPr>
        <w:t xml:space="preserve">0000 - </w:t>
      </w:r>
      <w:r w:rsidRPr="001B115E">
        <w:rPr>
          <w:rFonts w:ascii="Times New Roman" w:eastAsiaTheme="minorHAnsi" w:hAnsi="Times New Roman" w:cstheme="minorBidi"/>
          <w:sz w:val="28"/>
          <w:szCs w:val="28"/>
          <w:lang w:val="en-US" w:eastAsia="en-US"/>
        </w:rPr>
        <w:t>R</w:t>
      </w:r>
      <w:r w:rsidRPr="001B115E">
        <w:rPr>
          <w:rFonts w:ascii="Times New Roman" w:eastAsiaTheme="minorHAnsi" w:hAnsi="Times New Roman" w:cstheme="minorBidi"/>
          <w:sz w:val="28"/>
          <w:szCs w:val="28"/>
          <w:lang w:eastAsia="en-US"/>
        </w:rPr>
        <w:t>9990, L0000 - L9990, S0000 - S9990:</w:t>
      </w:r>
    </w:p>
    <w:p w:rsidR="00264319" w:rsidRPr="001B115E" w:rsidRDefault="00264319" w:rsidP="00264319">
      <w:pPr>
        <w:spacing w:before="120" w:after="160" w:line="259" w:lineRule="auto"/>
        <w:jc w:val="both"/>
        <w:rPr>
          <w:rFonts w:ascii="Times New Roman" w:eastAsiaTheme="minorHAnsi" w:hAnsi="Times New Roman" w:cstheme="minorBidi"/>
          <w:sz w:val="28"/>
          <w:szCs w:val="28"/>
          <w:lang w:eastAsia="en-US"/>
        </w:rPr>
      </w:pPr>
      <w:r w:rsidRPr="001B115E">
        <w:rPr>
          <w:rFonts w:ascii="Times New Roman" w:eastAsiaTheme="minorHAnsi" w:hAnsi="Times New Roman" w:cstheme="minorBidi"/>
          <w:sz w:val="28"/>
          <w:szCs w:val="28"/>
          <w:lang w:val="en-US" w:eastAsia="en-US"/>
        </w:rPr>
        <w:t>R</w:t>
      </w:r>
      <w:r w:rsidRPr="001B115E">
        <w:rPr>
          <w:rFonts w:ascii="Times New Roman" w:eastAsiaTheme="minorHAnsi" w:hAnsi="Times New Roman" w:cstheme="minorBidi"/>
          <w:sz w:val="28"/>
          <w:szCs w:val="28"/>
          <w:lang w:eastAsia="en-US"/>
        </w:rPr>
        <w:t xml:space="preserve">0000 - </w:t>
      </w:r>
      <w:r w:rsidRPr="001B115E">
        <w:rPr>
          <w:rFonts w:ascii="Times New Roman" w:eastAsiaTheme="minorHAnsi" w:hAnsi="Times New Roman" w:cstheme="minorBidi"/>
          <w:sz w:val="28"/>
          <w:szCs w:val="28"/>
          <w:lang w:val="en-US" w:eastAsia="en-US"/>
        </w:rPr>
        <w:t>R</w:t>
      </w:r>
      <w:r w:rsidRPr="001B115E">
        <w:rPr>
          <w:rFonts w:ascii="Times New Roman" w:eastAsiaTheme="minorHAnsi" w:hAnsi="Times New Roman" w:cstheme="minorBidi"/>
          <w:sz w:val="28"/>
          <w:szCs w:val="28"/>
          <w:lang w:eastAsia="en-US"/>
        </w:rPr>
        <w:t>9990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264319" w:rsidRPr="001B115E" w:rsidRDefault="00264319" w:rsidP="00264319">
      <w:pPr>
        <w:suppressAutoHyphens/>
        <w:spacing w:before="120" w:after="160" w:line="259" w:lineRule="auto"/>
        <w:jc w:val="both"/>
        <w:rPr>
          <w:rFonts w:ascii="Times New Roman" w:eastAsiaTheme="minorHAnsi" w:hAnsi="Times New Roman" w:cstheme="minorBidi"/>
          <w:sz w:val="28"/>
          <w:szCs w:val="28"/>
          <w:lang w:eastAsia="en-US"/>
        </w:rPr>
      </w:pPr>
      <w:r w:rsidRPr="001B115E">
        <w:rPr>
          <w:rFonts w:ascii="Times New Roman" w:eastAsiaTheme="minorHAnsi" w:hAnsi="Times New Roman" w:cstheme="minorBidi"/>
          <w:sz w:val="28"/>
          <w:szCs w:val="28"/>
          <w:lang w:eastAsia="en-US"/>
        </w:rPr>
        <w:t>L0000 - L9990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264319" w:rsidRPr="001B115E" w:rsidRDefault="00264319" w:rsidP="00264319">
      <w:pPr>
        <w:suppressAutoHyphens/>
        <w:spacing w:before="120" w:after="160" w:line="259" w:lineRule="auto"/>
        <w:jc w:val="both"/>
        <w:rPr>
          <w:rFonts w:ascii="Times New Roman" w:eastAsiaTheme="minorHAnsi" w:hAnsi="Times New Roman" w:cstheme="minorBidi"/>
          <w:sz w:val="28"/>
          <w:szCs w:val="28"/>
          <w:lang w:eastAsia="en-US"/>
        </w:rPr>
      </w:pPr>
      <w:r w:rsidRPr="001B115E">
        <w:rPr>
          <w:rFonts w:ascii="Times New Roman" w:eastAsiaTheme="minorHAnsi" w:hAnsi="Times New Roman" w:cstheme="minorBidi"/>
          <w:sz w:val="28"/>
          <w:szCs w:val="28"/>
          <w:lang w:eastAsia="en-US"/>
        </w:rPr>
        <w:t>S0000 - S9990 для отражения расходов местных бюджетов,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(в том числе в целях реализации инициативных проектов),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1B115E">
        <w:rPr>
          <w:rFonts w:ascii="Times New Roman" w:eastAsiaTheme="minorHAnsi" w:hAnsi="Times New Roman" w:cstheme="minorBidi"/>
          <w:sz w:val="28"/>
          <w:szCs w:val="28"/>
          <w:lang w:eastAsia="en-US"/>
        </w:rPr>
        <w:t>При формировании кодов целевых статей расходов, содержащих направления расходовместных бюджетов R0000 - R9990, L0000 - L9990, S0000 - S9990, обеспечивается на уровне второго -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264319" w:rsidRPr="00264319" w:rsidRDefault="00264319" w:rsidP="00264319">
      <w:pPr>
        <w:numPr>
          <w:ilvl w:val="0"/>
          <w:numId w:val="33"/>
        </w:numPr>
        <w:spacing w:after="160" w:line="259" w:lineRule="auto"/>
        <w:ind w:left="0" w:firstLine="709"/>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Наименования целевых статей расходов бюджета устанавливаются </w:t>
      </w:r>
      <w:r w:rsidR="00997FB0">
        <w:rPr>
          <w:rFonts w:ascii="Times New Roman" w:eastAsiaTheme="minorHAnsi" w:hAnsi="Times New Roman" w:cstheme="minorBidi"/>
          <w:sz w:val="28"/>
          <w:szCs w:val="28"/>
          <w:lang w:eastAsia="en-US"/>
        </w:rPr>
        <w:t>финансовым отделом муниципального образования «</w:t>
      </w:r>
      <w:r w:rsidR="001B115E">
        <w:rPr>
          <w:rFonts w:ascii="Times New Roman" w:eastAsiaTheme="minorHAnsi" w:hAnsi="Times New Roman" w:cstheme="minorBidi"/>
          <w:sz w:val="28"/>
          <w:szCs w:val="28"/>
          <w:lang w:eastAsia="en-US"/>
        </w:rPr>
        <w:t>Казачье</w:t>
      </w:r>
      <w:r w:rsidR="00997FB0">
        <w:rPr>
          <w:rFonts w:ascii="Times New Roman" w:eastAsiaTheme="minorHAnsi" w:hAnsi="Times New Roman" w:cstheme="minorBidi"/>
          <w:sz w:val="28"/>
          <w:szCs w:val="28"/>
          <w:lang w:eastAsia="en-US"/>
        </w:rPr>
        <w:t xml:space="preserve">» и </w:t>
      </w:r>
      <w:r w:rsidRPr="00264319">
        <w:rPr>
          <w:rFonts w:ascii="Times New Roman" w:eastAsiaTheme="minorHAnsi" w:hAnsi="Times New Roman" w:cstheme="minorBidi"/>
          <w:sz w:val="28"/>
          <w:szCs w:val="28"/>
          <w:lang w:eastAsia="en-US"/>
        </w:rPr>
        <w:t xml:space="preserve">характеризуют направление бюджетных ассигнований на реализацию: </w:t>
      </w:r>
    </w:p>
    <w:p w:rsidR="00264319" w:rsidRPr="00264319" w:rsidRDefault="00B1375F" w:rsidP="00264319">
      <w:pPr>
        <w:spacing w:after="160" w:line="259" w:lineRule="auto"/>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997FB0">
        <w:rPr>
          <w:rFonts w:ascii="Times New Roman" w:eastAsiaTheme="minorHAnsi" w:hAnsi="Times New Roman" w:cstheme="minorBidi"/>
          <w:sz w:val="28"/>
          <w:szCs w:val="28"/>
          <w:lang w:eastAsia="en-US"/>
        </w:rPr>
        <w:t xml:space="preserve">униципальных </w:t>
      </w:r>
      <w:r w:rsidR="00264319" w:rsidRPr="00264319">
        <w:rPr>
          <w:rFonts w:ascii="Times New Roman" w:eastAsiaTheme="minorHAnsi" w:hAnsi="Times New Roman" w:cstheme="minorBidi"/>
          <w:sz w:val="28"/>
          <w:szCs w:val="28"/>
          <w:lang w:eastAsia="en-US"/>
        </w:rPr>
        <w:t>программ, непрограммных направлений деятельности органов</w:t>
      </w:r>
      <w:r>
        <w:rPr>
          <w:rFonts w:ascii="Times New Roman" w:eastAsiaTheme="minorHAnsi" w:hAnsi="Times New Roman" w:cstheme="minorBidi"/>
          <w:sz w:val="28"/>
          <w:szCs w:val="28"/>
          <w:lang w:eastAsia="en-US"/>
        </w:rPr>
        <w:t xml:space="preserve"> местного самоуправления</w:t>
      </w:r>
      <w:r w:rsidR="00264319" w:rsidRPr="00264319">
        <w:rPr>
          <w:rFonts w:ascii="Times New Roman" w:eastAsiaTheme="minorHAnsi" w:hAnsi="Times New Roman" w:cstheme="minorBidi"/>
          <w:sz w:val="28"/>
          <w:szCs w:val="28"/>
          <w:lang w:eastAsia="en-US"/>
        </w:rPr>
        <w:t>, указанных в ведомственной структуре расходов бюджета;</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подпрограмм </w:t>
      </w:r>
      <w:r w:rsidR="009F5E3E">
        <w:rPr>
          <w:rFonts w:ascii="Times New Roman" w:eastAsiaTheme="minorHAnsi" w:hAnsi="Times New Roman" w:cstheme="minorBidi"/>
          <w:sz w:val="28"/>
          <w:szCs w:val="28"/>
          <w:lang w:eastAsia="en-US"/>
        </w:rPr>
        <w:t>муниципальных</w:t>
      </w:r>
      <w:r w:rsidRPr="00264319">
        <w:rPr>
          <w:rFonts w:ascii="Times New Roman" w:eastAsiaTheme="minorHAnsi" w:hAnsi="Times New Roman" w:cstheme="minorBidi"/>
          <w:sz w:val="28"/>
          <w:szCs w:val="28"/>
          <w:lang w:eastAsia="en-US"/>
        </w:rPr>
        <w:t xml:space="preserve"> программ, непрограммных направлений </w:t>
      </w:r>
      <w:r w:rsidR="009F5E3E">
        <w:rPr>
          <w:rFonts w:ascii="Times New Roman" w:eastAsiaTheme="minorHAnsi" w:hAnsi="Times New Roman" w:cstheme="minorBidi"/>
          <w:sz w:val="28"/>
          <w:szCs w:val="28"/>
          <w:lang w:eastAsia="en-US"/>
        </w:rPr>
        <w:t>расходов органов местного самоуправления</w:t>
      </w:r>
      <w:r w:rsidRPr="00264319">
        <w:rPr>
          <w:rFonts w:ascii="Times New Roman" w:eastAsiaTheme="minorHAnsi" w:hAnsi="Times New Roman" w:cstheme="minorBidi"/>
          <w:sz w:val="28"/>
          <w:szCs w:val="28"/>
          <w:lang w:eastAsia="en-US"/>
        </w:rPr>
        <w:t xml:space="preserve"> в ведомственной структуре расходов бюджета;</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структурных элементов </w:t>
      </w:r>
      <w:r w:rsidR="009F5E3E">
        <w:rPr>
          <w:rFonts w:ascii="Times New Roman" w:eastAsiaTheme="minorHAnsi" w:hAnsi="Times New Roman" w:cstheme="minorBidi"/>
          <w:sz w:val="28"/>
          <w:szCs w:val="28"/>
          <w:lang w:eastAsia="en-US"/>
        </w:rPr>
        <w:t>муниципальных</w:t>
      </w:r>
      <w:r w:rsidRPr="00264319">
        <w:rPr>
          <w:rFonts w:ascii="Times New Roman" w:eastAsiaTheme="minorHAnsi" w:hAnsi="Times New Roman" w:cstheme="minorBidi"/>
          <w:sz w:val="28"/>
          <w:szCs w:val="28"/>
          <w:lang w:eastAsia="en-US"/>
        </w:rPr>
        <w:t xml:space="preserve"> программ, непрограммных направлений деятельности органов</w:t>
      </w:r>
      <w:r w:rsidR="009F5E3E">
        <w:rPr>
          <w:rFonts w:ascii="Times New Roman" w:eastAsiaTheme="minorHAnsi" w:hAnsi="Times New Roman" w:cstheme="minorBidi"/>
          <w:sz w:val="28"/>
          <w:szCs w:val="28"/>
          <w:lang w:eastAsia="en-US"/>
        </w:rPr>
        <w:t xml:space="preserve"> местного самоуправления</w:t>
      </w:r>
      <w:r w:rsidRPr="00264319">
        <w:rPr>
          <w:rFonts w:ascii="Times New Roman" w:eastAsiaTheme="minorHAnsi" w:hAnsi="Times New Roman" w:cstheme="minorBidi"/>
          <w:sz w:val="28"/>
          <w:szCs w:val="28"/>
          <w:lang w:eastAsia="en-US"/>
        </w:rPr>
        <w:t>, указанных в ведомственной структуре расходов бюджета;</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направлений расходов.</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В наименовании кода целевой статьи, соответствующего структурному элементу, подпрограмме, </w:t>
      </w:r>
      <w:r w:rsidR="00BA6C68">
        <w:rPr>
          <w:rFonts w:ascii="Times New Roman" w:eastAsiaTheme="minorHAnsi" w:hAnsi="Times New Roman" w:cstheme="minorBidi"/>
          <w:sz w:val="28"/>
          <w:szCs w:val="28"/>
          <w:lang w:eastAsia="en-US"/>
        </w:rPr>
        <w:t xml:space="preserve">муниципальной </w:t>
      </w:r>
      <w:r w:rsidRPr="00264319">
        <w:rPr>
          <w:rFonts w:ascii="Times New Roman" w:eastAsiaTheme="minorHAnsi" w:hAnsi="Times New Roman" w:cstheme="minorBidi"/>
          <w:sz w:val="28"/>
          <w:szCs w:val="28"/>
          <w:lang w:eastAsia="en-US"/>
        </w:rPr>
        <w:t xml:space="preserve">программе, период действия структурного элемента, подпрограммы, </w:t>
      </w:r>
      <w:r w:rsidR="00F95EB3">
        <w:rPr>
          <w:rFonts w:ascii="Times New Roman" w:eastAsiaTheme="minorHAnsi" w:hAnsi="Times New Roman" w:cstheme="minorBidi"/>
          <w:sz w:val="28"/>
          <w:szCs w:val="28"/>
          <w:lang w:eastAsia="en-US"/>
        </w:rPr>
        <w:t xml:space="preserve">муниципальной </w:t>
      </w:r>
      <w:r w:rsidRPr="00264319">
        <w:rPr>
          <w:rFonts w:ascii="Times New Roman" w:eastAsiaTheme="minorHAnsi" w:hAnsi="Times New Roman" w:cstheme="minorBidi"/>
          <w:sz w:val="28"/>
          <w:szCs w:val="28"/>
          <w:lang w:eastAsia="en-US"/>
        </w:rPr>
        <w:t>программы не указывается.</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1B115E">
        <w:rPr>
          <w:rFonts w:ascii="Times New Roman" w:eastAsiaTheme="minorHAnsi" w:hAnsi="Times New Roman" w:cstheme="minorBidi"/>
          <w:sz w:val="28"/>
          <w:szCs w:val="28"/>
          <w:lang w:eastAsia="en-U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Порядком МФ РФ не установлено иное.</w:t>
      </w:r>
    </w:p>
    <w:p w:rsidR="00264319" w:rsidRPr="00264319" w:rsidRDefault="00264319" w:rsidP="00264319">
      <w:pPr>
        <w:numPr>
          <w:ilvl w:val="0"/>
          <w:numId w:val="33"/>
        </w:numPr>
        <w:spacing w:after="160" w:line="259" w:lineRule="auto"/>
        <w:ind w:left="0" w:firstLine="709"/>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 xml:space="preserve">Перечень кодов целевых статей расходов бюджета </w:t>
      </w:r>
      <w:r w:rsidR="00FD5A1F">
        <w:rPr>
          <w:rFonts w:ascii="Times New Roman" w:eastAsiaTheme="minorHAnsi" w:hAnsi="Times New Roman" w:cstheme="minorBidi"/>
          <w:sz w:val="28"/>
          <w:szCs w:val="28"/>
          <w:lang w:eastAsia="en-US"/>
        </w:rPr>
        <w:t xml:space="preserve">и </w:t>
      </w:r>
      <w:r w:rsidRPr="00264319">
        <w:rPr>
          <w:rFonts w:ascii="Times New Roman" w:eastAsiaTheme="minorHAnsi" w:hAnsi="Times New Roman" w:cstheme="minorBidi"/>
          <w:sz w:val="28"/>
          <w:szCs w:val="28"/>
          <w:lang w:eastAsia="en-US"/>
        </w:rPr>
        <w:t>правила отнесения расходов бюджетов на соответствующие целевые статьи расходов установлены Приложением 2 к настоящему Порядку.</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Перечень и коды целевых статей расходов бюджета утверждаются в составе ведомственной структуры расходов законом бюджете</w:t>
      </w:r>
      <w:r w:rsidR="00FD5A1F">
        <w:rPr>
          <w:rFonts w:ascii="Times New Roman" w:eastAsiaTheme="minorHAnsi" w:hAnsi="Times New Roman" w:cstheme="minorBidi"/>
          <w:sz w:val="28"/>
          <w:szCs w:val="28"/>
          <w:lang w:eastAsia="en-US"/>
        </w:rPr>
        <w:t xml:space="preserve"> муниципального образования «</w:t>
      </w:r>
      <w:r w:rsidR="001B115E">
        <w:rPr>
          <w:rFonts w:ascii="Times New Roman" w:eastAsiaTheme="minorHAnsi" w:hAnsi="Times New Roman" w:cstheme="minorBidi"/>
          <w:sz w:val="28"/>
          <w:szCs w:val="28"/>
          <w:lang w:eastAsia="en-US"/>
        </w:rPr>
        <w:t>Казачье</w:t>
      </w:r>
      <w:r w:rsidR="00FD5A1F">
        <w:rPr>
          <w:rFonts w:ascii="Times New Roman" w:eastAsiaTheme="minorHAnsi" w:hAnsi="Times New Roman" w:cstheme="minorBidi"/>
          <w:sz w:val="28"/>
          <w:szCs w:val="28"/>
          <w:lang w:eastAsia="en-US"/>
        </w:rPr>
        <w:t>»</w:t>
      </w:r>
      <w:r w:rsidRPr="00264319">
        <w:rPr>
          <w:rFonts w:ascii="Times New Roman" w:eastAsiaTheme="minorHAnsi" w:hAnsi="Times New Roman" w:cstheme="minorBidi"/>
          <w:sz w:val="28"/>
          <w:szCs w:val="28"/>
          <w:lang w:eastAsia="en-US"/>
        </w:rPr>
        <w:t xml:space="preserve"> (законом о внесении изменений в бюджет).</w:t>
      </w:r>
    </w:p>
    <w:p w:rsidR="00264319" w:rsidRPr="00264319" w:rsidRDefault="00264319" w:rsidP="00264319">
      <w:pPr>
        <w:spacing w:after="160" w:line="300" w:lineRule="auto"/>
        <w:jc w:val="center"/>
        <w:rPr>
          <w:rFonts w:ascii="Times New Roman" w:eastAsiaTheme="minorHAnsi" w:hAnsi="Times New Roman" w:cstheme="minorBidi"/>
          <w:b/>
          <w:sz w:val="28"/>
          <w:szCs w:val="28"/>
          <w:lang w:eastAsia="en-US"/>
        </w:rPr>
      </w:pPr>
      <w:r w:rsidRPr="00264319">
        <w:rPr>
          <w:rFonts w:ascii="Times New Roman" w:eastAsiaTheme="minorHAnsi" w:hAnsi="Times New Roman" w:cstheme="minorBidi"/>
          <w:b/>
          <w:sz w:val="28"/>
          <w:szCs w:val="28"/>
          <w:lang w:eastAsia="en-US"/>
        </w:rPr>
        <w:t>Глава 4. ВИДЫ РАСХОДОВ</w:t>
      </w:r>
    </w:p>
    <w:p w:rsidR="00264319" w:rsidRPr="00264319" w:rsidRDefault="00264319" w:rsidP="00264319">
      <w:pPr>
        <w:numPr>
          <w:ilvl w:val="0"/>
          <w:numId w:val="33"/>
        </w:numPr>
        <w:spacing w:after="160" w:line="259" w:lineRule="auto"/>
        <w:ind w:left="0" w:firstLine="709"/>
        <w:contextualSpacing/>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Отражение расходов бюджета, по кодам видов расходов осуществляется в соответствии с Порядком МФ РФ.</w:t>
      </w:r>
    </w:p>
    <w:p w:rsidR="00264319" w:rsidRPr="00264319" w:rsidRDefault="00264319" w:rsidP="00264319">
      <w:pPr>
        <w:spacing w:after="160" w:line="259" w:lineRule="auto"/>
        <w:jc w:val="both"/>
        <w:rPr>
          <w:rFonts w:ascii="Times New Roman" w:eastAsiaTheme="minorHAnsi" w:hAnsi="Times New Roman" w:cstheme="minorBidi"/>
          <w:sz w:val="28"/>
          <w:szCs w:val="28"/>
          <w:lang w:eastAsia="en-US"/>
        </w:rPr>
      </w:pPr>
    </w:p>
    <w:p w:rsidR="00264319" w:rsidRPr="00264319" w:rsidRDefault="00264319" w:rsidP="00264319">
      <w:pPr>
        <w:spacing w:after="160" w:line="300" w:lineRule="auto"/>
        <w:jc w:val="center"/>
        <w:rPr>
          <w:rFonts w:ascii="Times New Roman" w:eastAsiaTheme="minorHAnsi" w:hAnsi="Times New Roman" w:cstheme="minorBidi"/>
          <w:b/>
          <w:sz w:val="28"/>
          <w:szCs w:val="28"/>
          <w:lang w:eastAsia="en-US"/>
        </w:rPr>
      </w:pPr>
      <w:r w:rsidRPr="00264319">
        <w:rPr>
          <w:rFonts w:ascii="Times New Roman" w:eastAsiaTheme="minorHAnsi" w:hAnsi="Times New Roman" w:cstheme="minorBidi"/>
          <w:b/>
          <w:sz w:val="28"/>
          <w:szCs w:val="28"/>
          <w:lang w:eastAsia="en-US"/>
        </w:rPr>
        <w:t>Глава 5 КОДЫ ИСТОЧНИКОВ ФИНАНСИРОВАНИЯ ДЕФИЦИТОВ БЮДЖЕТОВ</w:t>
      </w:r>
    </w:p>
    <w:p w:rsidR="00264319" w:rsidRPr="00264319" w:rsidRDefault="00264319" w:rsidP="00264319">
      <w:pPr>
        <w:numPr>
          <w:ilvl w:val="0"/>
          <w:numId w:val="33"/>
        </w:numPr>
        <w:spacing w:after="160" w:line="259" w:lineRule="auto"/>
        <w:ind w:left="0" w:firstLine="709"/>
        <w:contextualSpacing/>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Общие требования к порядку формирования перечня кодов статей и видов источников финансирования дефицит</w:t>
      </w:r>
      <w:r w:rsidR="00E62884">
        <w:rPr>
          <w:rFonts w:ascii="Times New Roman" w:eastAsiaTheme="minorHAnsi" w:hAnsi="Times New Roman" w:cstheme="minorBidi"/>
          <w:sz w:val="28"/>
          <w:szCs w:val="28"/>
          <w:lang w:eastAsia="en-US"/>
        </w:rPr>
        <w:t>а</w:t>
      </w:r>
      <w:r w:rsidRPr="00264319">
        <w:rPr>
          <w:rFonts w:ascii="Times New Roman" w:eastAsiaTheme="minorHAnsi" w:hAnsi="Times New Roman" w:cstheme="minorBidi"/>
          <w:sz w:val="28"/>
          <w:szCs w:val="28"/>
          <w:lang w:eastAsia="en-US"/>
        </w:rPr>
        <w:t xml:space="preserve"> бюджет</w:t>
      </w:r>
      <w:r w:rsidR="00E62884">
        <w:rPr>
          <w:rFonts w:ascii="Times New Roman" w:eastAsiaTheme="minorHAnsi" w:hAnsi="Times New Roman" w:cstheme="minorBidi"/>
          <w:sz w:val="28"/>
          <w:szCs w:val="28"/>
          <w:lang w:eastAsia="en-US"/>
        </w:rPr>
        <w:t>а</w:t>
      </w:r>
      <w:r w:rsidRPr="00264319">
        <w:rPr>
          <w:rFonts w:ascii="Times New Roman" w:eastAsiaTheme="minorHAnsi" w:hAnsi="Times New Roman" w:cstheme="minorBidi"/>
          <w:sz w:val="28"/>
          <w:szCs w:val="28"/>
          <w:lang w:eastAsia="en-US"/>
        </w:rPr>
        <w:t xml:space="preserve"> утверждает </w:t>
      </w:r>
      <w:r w:rsidR="00E62884">
        <w:rPr>
          <w:rFonts w:ascii="Times New Roman" w:eastAsiaTheme="minorHAnsi" w:hAnsi="Times New Roman" w:cstheme="minorBidi"/>
          <w:sz w:val="28"/>
          <w:szCs w:val="28"/>
          <w:lang w:eastAsia="en-US"/>
        </w:rPr>
        <w:t>Финансовый отдел Администрации муниципального образования «</w:t>
      </w:r>
      <w:r w:rsidR="001B115E">
        <w:rPr>
          <w:rFonts w:ascii="Times New Roman" w:eastAsiaTheme="minorHAnsi" w:hAnsi="Times New Roman" w:cstheme="minorBidi"/>
          <w:sz w:val="28"/>
          <w:szCs w:val="28"/>
          <w:lang w:eastAsia="en-US"/>
        </w:rPr>
        <w:t>Казачье</w:t>
      </w:r>
      <w:r w:rsidR="00E62884">
        <w:rPr>
          <w:rFonts w:ascii="Times New Roman" w:eastAsiaTheme="minorHAnsi" w:hAnsi="Times New Roman" w:cstheme="minorBidi"/>
          <w:sz w:val="28"/>
          <w:szCs w:val="28"/>
          <w:lang w:eastAsia="en-US"/>
        </w:rPr>
        <w:t>».</w:t>
      </w:r>
    </w:p>
    <w:p w:rsidR="00264319" w:rsidRPr="00264319" w:rsidRDefault="00264319" w:rsidP="00264319">
      <w:pPr>
        <w:numPr>
          <w:ilvl w:val="0"/>
          <w:numId w:val="33"/>
        </w:numPr>
        <w:spacing w:after="160" w:line="259" w:lineRule="auto"/>
        <w:ind w:left="0" w:firstLine="709"/>
        <w:contextualSpacing/>
        <w:jc w:val="both"/>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Перечень кодов источников финансирования дефицит</w:t>
      </w:r>
      <w:r w:rsidR="00E62884">
        <w:rPr>
          <w:rFonts w:ascii="Times New Roman" w:eastAsiaTheme="minorHAnsi" w:hAnsi="Times New Roman" w:cstheme="minorBidi"/>
          <w:sz w:val="28"/>
          <w:szCs w:val="28"/>
          <w:lang w:eastAsia="en-US"/>
        </w:rPr>
        <w:t>а</w:t>
      </w:r>
      <w:r w:rsidRPr="00264319">
        <w:rPr>
          <w:rFonts w:ascii="Times New Roman" w:eastAsiaTheme="minorHAnsi" w:hAnsi="Times New Roman" w:cstheme="minorBidi"/>
          <w:sz w:val="28"/>
          <w:szCs w:val="28"/>
          <w:lang w:eastAsia="en-US"/>
        </w:rPr>
        <w:t xml:space="preserve"> бюджет</w:t>
      </w:r>
      <w:r w:rsidR="00E62884">
        <w:rPr>
          <w:rFonts w:ascii="Times New Roman" w:eastAsiaTheme="minorHAnsi" w:hAnsi="Times New Roman" w:cstheme="minorBidi"/>
          <w:sz w:val="28"/>
          <w:szCs w:val="28"/>
          <w:lang w:eastAsia="en-US"/>
        </w:rPr>
        <w:t>а</w:t>
      </w:r>
      <w:r w:rsidRPr="00264319">
        <w:rPr>
          <w:rFonts w:ascii="Times New Roman" w:eastAsiaTheme="minorHAnsi" w:hAnsi="Times New Roman" w:cstheme="minorBidi"/>
          <w:sz w:val="28"/>
          <w:szCs w:val="28"/>
          <w:lang w:eastAsia="en-US"/>
        </w:rPr>
        <w:t xml:space="preserve"> и соответствующих им кодов видов (подвидов, аналитических групп) источников финансирования дефицит</w:t>
      </w:r>
      <w:r w:rsidR="006D67F7">
        <w:rPr>
          <w:rFonts w:ascii="Times New Roman" w:eastAsiaTheme="minorHAnsi" w:hAnsi="Times New Roman" w:cstheme="minorBidi"/>
          <w:sz w:val="28"/>
          <w:szCs w:val="28"/>
          <w:lang w:eastAsia="en-US"/>
        </w:rPr>
        <w:t>а</w:t>
      </w:r>
      <w:r w:rsidRPr="00264319">
        <w:rPr>
          <w:rFonts w:ascii="Times New Roman" w:eastAsiaTheme="minorHAnsi" w:hAnsi="Times New Roman" w:cstheme="minorBidi"/>
          <w:sz w:val="28"/>
          <w:szCs w:val="28"/>
          <w:lang w:eastAsia="en-US"/>
        </w:rPr>
        <w:t xml:space="preserve"> бюджет</w:t>
      </w:r>
      <w:r w:rsidR="006D67F7">
        <w:rPr>
          <w:rFonts w:ascii="Times New Roman" w:eastAsiaTheme="minorHAnsi" w:hAnsi="Times New Roman" w:cstheme="minorBidi"/>
          <w:sz w:val="28"/>
          <w:szCs w:val="28"/>
          <w:lang w:eastAsia="en-US"/>
        </w:rPr>
        <w:t>а</w:t>
      </w:r>
      <w:r w:rsidRPr="00264319">
        <w:rPr>
          <w:rFonts w:ascii="Times New Roman" w:eastAsiaTheme="minorHAnsi" w:hAnsi="Times New Roman" w:cstheme="minorBidi"/>
          <w:sz w:val="28"/>
          <w:szCs w:val="28"/>
          <w:lang w:eastAsia="en-US"/>
        </w:rPr>
        <w:t xml:space="preserve">, главными администраторами которых являются органы </w:t>
      </w:r>
      <w:r w:rsidR="00E62884">
        <w:rPr>
          <w:rFonts w:ascii="Times New Roman" w:eastAsiaTheme="minorHAnsi" w:hAnsi="Times New Roman" w:cstheme="minorBidi"/>
          <w:sz w:val="28"/>
          <w:szCs w:val="28"/>
          <w:lang w:eastAsia="en-US"/>
        </w:rPr>
        <w:t>местного самоуправления муниципального образования «</w:t>
      </w:r>
      <w:r w:rsidR="001B115E">
        <w:rPr>
          <w:rFonts w:ascii="Times New Roman" w:eastAsiaTheme="minorHAnsi" w:hAnsi="Times New Roman" w:cstheme="minorBidi"/>
          <w:sz w:val="28"/>
          <w:szCs w:val="28"/>
          <w:lang w:eastAsia="en-US"/>
        </w:rPr>
        <w:t>Казачье</w:t>
      </w:r>
      <w:r w:rsidR="00E62884">
        <w:rPr>
          <w:rFonts w:ascii="Times New Roman" w:eastAsiaTheme="minorHAnsi" w:hAnsi="Times New Roman" w:cstheme="minorBidi"/>
          <w:sz w:val="28"/>
          <w:szCs w:val="28"/>
          <w:lang w:eastAsia="en-US"/>
        </w:rPr>
        <w:t>»,</w:t>
      </w:r>
      <w:r w:rsidRPr="00264319">
        <w:rPr>
          <w:rFonts w:ascii="Times New Roman" w:eastAsiaTheme="minorHAnsi" w:hAnsi="Times New Roman" w:cstheme="minorBidi"/>
          <w:sz w:val="28"/>
          <w:szCs w:val="28"/>
          <w:lang w:eastAsia="en-US"/>
        </w:rPr>
        <w:t xml:space="preserve"> используемые при составлении бюджетов и их исполнении, устанавливаются приложением </w:t>
      </w:r>
      <w:r w:rsidR="00020394">
        <w:rPr>
          <w:rFonts w:ascii="Times New Roman" w:eastAsiaTheme="minorHAnsi" w:hAnsi="Times New Roman" w:cstheme="minorBidi"/>
          <w:sz w:val="28"/>
          <w:szCs w:val="28"/>
          <w:lang w:eastAsia="en-US"/>
        </w:rPr>
        <w:t>3</w:t>
      </w:r>
      <w:r w:rsidRPr="00264319">
        <w:rPr>
          <w:rFonts w:ascii="Times New Roman" w:eastAsiaTheme="minorHAnsi" w:hAnsi="Times New Roman" w:cstheme="minorBidi"/>
          <w:sz w:val="28"/>
          <w:szCs w:val="28"/>
          <w:lang w:eastAsia="en-US"/>
        </w:rPr>
        <w:t xml:space="preserve"> к настоящему Порядку.</w:t>
      </w:r>
    </w:p>
    <w:p w:rsidR="00264319" w:rsidRPr="00264319" w:rsidRDefault="00264319" w:rsidP="00264319">
      <w:pPr>
        <w:jc w:val="both"/>
        <w:rPr>
          <w:rFonts w:ascii="Times New Roman" w:eastAsiaTheme="minorHAnsi" w:hAnsi="Times New Roman" w:cstheme="minorBidi"/>
          <w:sz w:val="28"/>
          <w:szCs w:val="28"/>
          <w:lang w:eastAsia="en-US"/>
        </w:rPr>
      </w:pPr>
    </w:p>
    <w:p w:rsidR="00264319" w:rsidRPr="00264319" w:rsidRDefault="00264319" w:rsidP="00264319">
      <w:pPr>
        <w:jc w:val="both"/>
        <w:rPr>
          <w:rFonts w:ascii="Times New Roman" w:eastAsiaTheme="minorHAnsi" w:hAnsi="Times New Roman" w:cstheme="minorBidi"/>
          <w:sz w:val="28"/>
          <w:szCs w:val="28"/>
          <w:lang w:eastAsia="en-US"/>
        </w:rPr>
      </w:pPr>
    </w:p>
    <w:p w:rsidR="00264319" w:rsidRPr="00264319" w:rsidRDefault="00E62884" w:rsidP="00264319">
      <w:pPr>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Начальник финансового отдела</w:t>
      </w:r>
      <w:r w:rsidR="001B115E">
        <w:rPr>
          <w:rFonts w:ascii="Times New Roman" w:eastAsiaTheme="minorHAnsi" w:hAnsi="Times New Roman" w:cstheme="minorBidi"/>
          <w:sz w:val="28"/>
          <w:szCs w:val="28"/>
          <w:lang w:eastAsia="en-US"/>
        </w:rPr>
        <w:t xml:space="preserve"> МО "Казачье"</w:t>
      </w:r>
      <w:r w:rsidR="001B115E">
        <w:rPr>
          <w:rFonts w:ascii="Times New Roman" w:eastAsiaTheme="minorHAnsi" w:hAnsi="Times New Roman" w:cstheme="minorBidi"/>
          <w:sz w:val="28"/>
          <w:szCs w:val="28"/>
          <w:lang w:eastAsia="en-US"/>
        </w:rPr>
        <w:tab/>
      </w:r>
      <w:r w:rsidR="001B115E">
        <w:rPr>
          <w:rFonts w:ascii="Times New Roman" w:eastAsiaTheme="minorHAnsi" w:hAnsi="Times New Roman" w:cstheme="minorBidi"/>
          <w:sz w:val="28"/>
          <w:szCs w:val="28"/>
          <w:lang w:eastAsia="en-US"/>
        </w:rPr>
        <w:tab/>
      </w:r>
      <w:r w:rsidR="001B115E">
        <w:rPr>
          <w:rFonts w:ascii="Times New Roman" w:eastAsiaTheme="minorHAnsi" w:hAnsi="Times New Roman" w:cstheme="minorBidi"/>
          <w:sz w:val="28"/>
          <w:szCs w:val="28"/>
          <w:lang w:eastAsia="en-US"/>
        </w:rPr>
        <w:tab/>
        <w:t>О.С. Ершова</w:t>
      </w:r>
      <w:r>
        <w:rPr>
          <w:rFonts w:ascii="Times New Roman" w:eastAsiaTheme="minorHAnsi" w:hAnsi="Times New Roman" w:cstheme="minorBidi"/>
          <w:sz w:val="28"/>
          <w:szCs w:val="28"/>
          <w:lang w:eastAsia="en-US"/>
        </w:rPr>
        <w:t xml:space="preserve"> </w:t>
      </w:r>
      <w:r w:rsidR="00264319" w:rsidRPr="00264319">
        <w:rPr>
          <w:rFonts w:ascii="Times New Roman" w:eastAsiaTheme="minorHAnsi" w:hAnsi="Times New Roman" w:cstheme="minorBidi"/>
          <w:sz w:val="28"/>
          <w:szCs w:val="28"/>
          <w:lang w:eastAsia="en-US"/>
        </w:rPr>
        <w:tab/>
      </w:r>
      <w:r w:rsidR="00264319" w:rsidRPr="00264319">
        <w:rPr>
          <w:rFonts w:ascii="Times New Roman" w:eastAsiaTheme="minorHAnsi" w:hAnsi="Times New Roman" w:cstheme="minorBidi"/>
          <w:sz w:val="28"/>
          <w:szCs w:val="28"/>
          <w:lang w:eastAsia="en-US"/>
        </w:rPr>
        <w:tab/>
      </w:r>
      <w:r w:rsidR="00264319" w:rsidRPr="00264319">
        <w:rPr>
          <w:rFonts w:ascii="Times New Roman" w:eastAsiaTheme="minorHAnsi" w:hAnsi="Times New Roman" w:cstheme="minorBidi"/>
          <w:sz w:val="28"/>
          <w:szCs w:val="28"/>
          <w:lang w:eastAsia="en-US"/>
        </w:rPr>
        <w:tab/>
      </w:r>
      <w:r w:rsidR="00264319" w:rsidRPr="00264319">
        <w:rPr>
          <w:rFonts w:ascii="Times New Roman" w:eastAsiaTheme="minorHAnsi" w:hAnsi="Times New Roman" w:cstheme="minorBidi"/>
          <w:sz w:val="28"/>
          <w:szCs w:val="28"/>
          <w:lang w:eastAsia="en-US"/>
        </w:rPr>
        <w:tab/>
      </w:r>
      <w:r w:rsidR="00264319" w:rsidRPr="00264319">
        <w:rPr>
          <w:rFonts w:ascii="Times New Roman" w:eastAsiaTheme="minorHAnsi" w:hAnsi="Times New Roman" w:cstheme="minorBidi"/>
          <w:sz w:val="28"/>
          <w:szCs w:val="28"/>
          <w:lang w:eastAsia="en-US"/>
        </w:rPr>
        <w:tab/>
      </w:r>
      <w:r w:rsidR="00264319" w:rsidRPr="00264319">
        <w:rPr>
          <w:rFonts w:ascii="Times New Roman" w:eastAsiaTheme="minorHAnsi" w:hAnsi="Times New Roman" w:cstheme="minorBidi"/>
          <w:sz w:val="28"/>
          <w:szCs w:val="28"/>
          <w:lang w:eastAsia="en-US"/>
        </w:rPr>
        <w:tab/>
      </w:r>
      <w:r w:rsidR="00264319" w:rsidRPr="00264319">
        <w:rPr>
          <w:rFonts w:ascii="Times New Roman" w:eastAsiaTheme="minorHAnsi" w:hAnsi="Times New Roman" w:cstheme="minorBidi"/>
          <w:sz w:val="28"/>
          <w:szCs w:val="28"/>
          <w:lang w:eastAsia="en-US"/>
        </w:rPr>
        <w:tab/>
      </w:r>
    </w:p>
    <w:p w:rsidR="00264319" w:rsidRPr="00264319" w:rsidRDefault="00264319" w:rsidP="00264319">
      <w:pPr>
        <w:spacing w:after="160" w:line="259" w:lineRule="auto"/>
        <w:rPr>
          <w:rFonts w:ascii="Times New Roman" w:eastAsiaTheme="minorHAnsi" w:hAnsi="Times New Roman" w:cstheme="minorBidi"/>
          <w:sz w:val="28"/>
          <w:szCs w:val="28"/>
          <w:lang w:eastAsia="en-US"/>
        </w:rPr>
        <w:sectPr w:rsidR="00264319" w:rsidRPr="00264319" w:rsidSect="001B115E">
          <w:headerReference w:type="even" r:id="rId8"/>
          <w:headerReference w:type="default" r:id="rId9"/>
          <w:pgSz w:w="11906" w:h="16838"/>
          <w:pgMar w:top="1134" w:right="850" w:bottom="1134" w:left="1701" w:header="708" w:footer="708" w:gutter="0"/>
          <w:cols w:space="708"/>
          <w:docGrid w:linePitch="360"/>
        </w:sectPr>
      </w:pPr>
    </w:p>
    <w:p w:rsidR="00264319" w:rsidRPr="00264319" w:rsidRDefault="00264319" w:rsidP="00264319">
      <w:pPr>
        <w:spacing w:after="160" w:line="259" w:lineRule="auto"/>
        <w:rPr>
          <w:rFonts w:ascii="Times New Roman" w:eastAsiaTheme="minorHAnsi" w:hAnsi="Times New Roman" w:cstheme="minorBidi"/>
          <w:sz w:val="28"/>
          <w:szCs w:val="28"/>
          <w:lang w:eastAsia="en-US"/>
        </w:rPr>
      </w:pPr>
    </w:p>
    <w:p w:rsidR="00264319" w:rsidRPr="00F63A7B" w:rsidRDefault="00264319" w:rsidP="00F63A7B">
      <w:pPr>
        <w:tabs>
          <w:tab w:val="left" w:pos="5103"/>
        </w:tabs>
        <w:ind w:left="5954"/>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Приложение 1</w:t>
      </w:r>
    </w:p>
    <w:p w:rsidR="00264319" w:rsidRPr="00F63A7B" w:rsidRDefault="00264319" w:rsidP="00F63A7B">
      <w:pPr>
        <w:tabs>
          <w:tab w:val="left" w:pos="5103"/>
        </w:tabs>
        <w:ind w:left="5954"/>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 xml:space="preserve">к Порядку применения </w:t>
      </w:r>
    </w:p>
    <w:p w:rsidR="00264319" w:rsidRPr="00F63A7B" w:rsidRDefault="00264319" w:rsidP="00F63A7B">
      <w:pPr>
        <w:tabs>
          <w:tab w:val="left" w:pos="5103"/>
        </w:tabs>
        <w:ind w:left="5954"/>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 xml:space="preserve">бюджетной классификации </w:t>
      </w:r>
    </w:p>
    <w:p w:rsidR="00264319" w:rsidRPr="00F63A7B" w:rsidRDefault="00264319" w:rsidP="00F63A7B">
      <w:pPr>
        <w:tabs>
          <w:tab w:val="left" w:pos="5103"/>
        </w:tabs>
        <w:ind w:left="5954"/>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 xml:space="preserve">Российской Федерации </w:t>
      </w:r>
    </w:p>
    <w:p w:rsidR="00264319" w:rsidRPr="00F63A7B" w:rsidRDefault="00264319" w:rsidP="00F63A7B">
      <w:pPr>
        <w:tabs>
          <w:tab w:val="left" w:pos="5103"/>
        </w:tabs>
        <w:ind w:left="5954"/>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 xml:space="preserve">в части, относящейся к </w:t>
      </w:r>
    </w:p>
    <w:p w:rsidR="00264319" w:rsidRPr="001C2EB9" w:rsidRDefault="00264319" w:rsidP="00F63A7B">
      <w:pPr>
        <w:tabs>
          <w:tab w:val="left" w:pos="5103"/>
        </w:tabs>
        <w:ind w:left="5954"/>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бюджету</w:t>
      </w:r>
      <w:r w:rsidR="001B115E">
        <w:rPr>
          <w:rFonts w:ascii="Times New Roman" w:eastAsiaTheme="minorHAnsi" w:hAnsi="Times New Roman" w:cstheme="minorBidi"/>
          <w:sz w:val="24"/>
          <w:szCs w:val="24"/>
          <w:lang w:eastAsia="en-US"/>
        </w:rPr>
        <w:t xml:space="preserve"> </w:t>
      </w:r>
      <w:r w:rsidR="001C2EB9">
        <w:rPr>
          <w:rFonts w:ascii="Times New Roman" w:eastAsiaTheme="minorHAnsi" w:hAnsi="Times New Roman" w:cstheme="minorBidi"/>
          <w:sz w:val="24"/>
          <w:szCs w:val="24"/>
          <w:lang w:eastAsia="en-US"/>
        </w:rPr>
        <w:t>муниципального образования «</w:t>
      </w:r>
      <w:r w:rsidR="001B115E">
        <w:rPr>
          <w:rFonts w:ascii="Times New Roman" w:eastAsiaTheme="minorHAnsi" w:hAnsi="Times New Roman" w:cstheme="minorBidi"/>
          <w:sz w:val="24"/>
          <w:szCs w:val="24"/>
          <w:lang w:eastAsia="en-US"/>
        </w:rPr>
        <w:t>Казачье</w:t>
      </w:r>
      <w:r w:rsidR="001C2EB9">
        <w:rPr>
          <w:rFonts w:ascii="Times New Roman" w:eastAsiaTheme="minorHAnsi" w:hAnsi="Times New Roman" w:cstheme="minorBidi"/>
          <w:sz w:val="24"/>
          <w:szCs w:val="24"/>
          <w:lang w:eastAsia="en-US"/>
        </w:rPr>
        <w:t xml:space="preserve">» </w:t>
      </w:r>
    </w:p>
    <w:p w:rsidR="00264319" w:rsidRPr="00264319" w:rsidRDefault="00264319" w:rsidP="00264319">
      <w:pPr>
        <w:tabs>
          <w:tab w:val="left" w:pos="0"/>
        </w:tabs>
        <w:spacing w:after="160" w:line="259" w:lineRule="auto"/>
        <w:jc w:val="center"/>
        <w:rPr>
          <w:rFonts w:ascii="Times New Roman" w:eastAsiaTheme="minorHAnsi" w:hAnsi="Times New Roman" w:cstheme="minorBidi"/>
          <w:sz w:val="28"/>
          <w:szCs w:val="28"/>
          <w:lang w:eastAsia="en-US"/>
        </w:rPr>
      </w:pPr>
    </w:p>
    <w:p w:rsidR="00264319" w:rsidRPr="00264319" w:rsidRDefault="00264319" w:rsidP="00264319">
      <w:pPr>
        <w:tabs>
          <w:tab w:val="left" w:pos="0"/>
        </w:tabs>
        <w:jc w:val="center"/>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Коды</w:t>
      </w:r>
    </w:p>
    <w:p w:rsidR="00264319" w:rsidRPr="00264319" w:rsidRDefault="00264319" w:rsidP="00264319">
      <w:pPr>
        <w:tabs>
          <w:tab w:val="left" w:pos="0"/>
        </w:tabs>
        <w:jc w:val="center"/>
        <w:rPr>
          <w:rFonts w:ascii="Times New Roman" w:eastAsiaTheme="minorHAnsi" w:hAnsi="Times New Roman" w:cstheme="minorBidi"/>
          <w:sz w:val="28"/>
          <w:szCs w:val="28"/>
          <w:lang w:eastAsia="en-US"/>
        </w:rPr>
      </w:pPr>
      <w:r w:rsidRPr="00264319">
        <w:rPr>
          <w:rFonts w:ascii="Times New Roman" w:eastAsiaTheme="minorHAnsi" w:hAnsi="Times New Roman" w:cstheme="minorBidi"/>
          <w:sz w:val="28"/>
          <w:szCs w:val="28"/>
          <w:lang w:eastAsia="en-US"/>
        </w:rPr>
        <w:t>главных распорядителей средств бюджета</w:t>
      </w:r>
    </w:p>
    <w:p w:rsidR="00264319" w:rsidRPr="00264319" w:rsidRDefault="00264319" w:rsidP="00264319">
      <w:pPr>
        <w:tabs>
          <w:tab w:val="left" w:pos="5103"/>
        </w:tabs>
        <w:spacing w:after="160" w:line="259" w:lineRule="auto"/>
        <w:jc w:val="center"/>
        <w:rPr>
          <w:rFonts w:ascii="Times New Roman" w:eastAsiaTheme="minorHAnsi" w:hAnsi="Times New Roman" w:cstheme="minorBidi"/>
          <w:sz w:val="24"/>
          <w:szCs w:val="24"/>
          <w:lang w:eastAsia="en-US"/>
        </w:rPr>
      </w:pPr>
    </w:p>
    <w:tbl>
      <w:tblPr>
        <w:tblW w:w="9371" w:type="dxa"/>
        <w:tblInd w:w="93" w:type="dxa"/>
        <w:tblLook w:val="04A0"/>
      </w:tblPr>
      <w:tblGrid>
        <w:gridCol w:w="1716"/>
        <w:gridCol w:w="7655"/>
      </w:tblGrid>
      <w:tr w:rsidR="00264319" w:rsidRPr="00264319" w:rsidTr="00264319">
        <w:trPr>
          <w:trHeight w:val="373"/>
          <w:tblHeader/>
        </w:trPr>
        <w:tc>
          <w:tcPr>
            <w:tcW w:w="1716" w:type="dxa"/>
            <w:tcBorders>
              <w:top w:val="single" w:sz="4" w:space="0" w:color="000000"/>
              <w:left w:val="single" w:sz="4" w:space="0" w:color="000000"/>
              <w:bottom w:val="single" w:sz="4" w:space="0" w:color="000000"/>
              <w:right w:val="single" w:sz="4" w:space="0" w:color="000000"/>
            </w:tcBorders>
            <w:vAlign w:val="center"/>
          </w:tcPr>
          <w:p w:rsidR="00264319" w:rsidRPr="00264319" w:rsidRDefault="00264319" w:rsidP="00264319">
            <w:pPr>
              <w:spacing w:after="160" w:line="259" w:lineRule="auto"/>
              <w:jc w:val="center"/>
              <w:rPr>
                <w:rFonts w:ascii="Times New Roman" w:eastAsiaTheme="minorHAnsi" w:hAnsi="Times New Roman" w:cstheme="minorBidi"/>
                <w:b/>
                <w:bCs/>
                <w:color w:val="000000"/>
                <w:sz w:val="24"/>
                <w:szCs w:val="24"/>
                <w:lang w:eastAsia="en-US"/>
              </w:rPr>
            </w:pPr>
            <w:r w:rsidRPr="00264319">
              <w:rPr>
                <w:rFonts w:ascii="Times New Roman" w:eastAsiaTheme="minorHAnsi" w:hAnsi="Times New Roman" w:cstheme="minorBidi"/>
                <w:b/>
                <w:bCs/>
                <w:color w:val="000000"/>
                <w:sz w:val="24"/>
                <w:szCs w:val="24"/>
                <w:lang w:eastAsia="en-US"/>
              </w:rPr>
              <w:t>Код главы</w:t>
            </w:r>
          </w:p>
        </w:tc>
        <w:tc>
          <w:tcPr>
            <w:tcW w:w="7655" w:type="dxa"/>
            <w:tcBorders>
              <w:top w:val="single" w:sz="4" w:space="0" w:color="000000"/>
              <w:left w:val="nil"/>
              <w:bottom w:val="single" w:sz="4" w:space="0" w:color="000000"/>
              <w:right w:val="single" w:sz="4" w:space="0" w:color="000000"/>
            </w:tcBorders>
            <w:vAlign w:val="center"/>
          </w:tcPr>
          <w:p w:rsidR="00264319" w:rsidRPr="00264319" w:rsidRDefault="00264319" w:rsidP="00264319">
            <w:pPr>
              <w:spacing w:after="160" w:line="259" w:lineRule="auto"/>
              <w:jc w:val="center"/>
              <w:rPr>
                <w:rFonts w:ascii="Times New Roman" w:eastAsiaTheme="minorHAnsi" w:hAnsi="Times New Roman" w:cstheme="minorBidi"/>
                <w:b/>
                <w:bCs/>
                <w:color w:val="000000"/>
                <w:sz w:val="24"/>
                <w:szCs w:val="24"/>
                <w:lang w:eastAsia="en-US"/>
              </w:rPr>
            </w:pPr>
            <w:r w:rsidRPr="00264319">
              <w:rPr>
                <w:rFonts w:ascii="Times New Roman" w:eastAsiaTheme="minorHAnsi" w:hAnsi="Times New Roman" w:cstheme="minorBidi"/>
                <w:b/>
                <w:bCs/>
                <w:color w:val="000000"/>
                <w:sz w:val="24"/>
                <w:szCs w:val="24"/>
                <w:lang w:eastAsia="en-US"/>
              </w:rPr>
              <w:t>Наименование</w:t>
            </w:r>
          </w:p>
        </w:tc>
      </w:tr>
      <w:tr w:rsidR="00264319" w:rsidRPr="00264319" w:rsidTr="00264319">
        <w:trPr>
          <w:trHeight w:val="403"/>
        </w:trPr>
        <w:tc>
          <w:tcPr>
            <w:tcW w:w="1716" w:type="dxa"/>
            <w:tcBorders>
              <w:top w:val="single" w:sz="4" w:space="0" w:color="000000"/>
              <w:left w:val="single" w:sz="4" w:space="0" w:color="000000"/>
              <w:bottom w:val="single" w:sz="4" w:space="0" w:color="000000"/>
              <w:right w:val="single" w:sz="4" w:space="0" w:color="000000"/>
            </w:tcBorders>
            <w:vAlign w:val="center"/>
          </w:tcPr>
          <w:p w:rsidR="00264319" w:rsidRPr="00264319" w:rsidRDefault="001B115E" w:rsidP="00264319">
            <w:pPr>
              <w:spacing w:after="160" w:line="259" w:lineRule="auto"/>
              <w:jc w:val="center"/>
              <w:rPr>
                <w:rFonts w:ascii="Times New Roman" w:eastAsiaTheme="minorHAnsi" w:hAnsi="Times New Roman" w:cstheme="minorBidi"/>
                <w:bCs/>
                <w:sz w:val="24"/>
                <w:szCs w:val="24"/>
                <w:lang w:eastAsia="en-US"/>
              </w:rPr>
            </w:pPr>
            <w:r>
              <w:rPr>
                <w:rFonts w:ascii="Times New Roman" w:eastAsiaTheme="minorHAnsi" w:hAnsi="Times New Roman" w:cstheme="minorBidi"/>
                <w:bCs/>
                <w:sz w:val="24"/>
                <w:szCs w:val="24"/>
                <w:lang w:eastAsia="en-US"/>
              </w:rPr>
              <w:t>024</w:t>
            </w:r>
          </w:p>
        </w:tc>
        <w:tc>
          <w:tcPr>
            <w:tcW w:w="7655" w:type="dxa"/>
            <w:tcBorders>
              <w:top w:val="single" w:sz="4" w:space="0" w:color="000000"/>
              <w:left w:val="nil"/>
              <w:bottom w:val="single" w:sz="4" w:space="0" w:color="000000"/>
              <w:right w:val="single" w:sz="4" w:space="0" w:color="000000"/>
            </w:tcBorders>
            <w:vAlign w:val="center"/>
          </w:tcPr>
          <w:p w:rsidR="00264319" w:rsidRPr="00264319" w:rsidRDefault="001B115E" w:rsidP="00264319">
            <w:pPr>
              <w:spacing w:after="160" w:line="259" w:lineRule="auto"/>
              <w:rPr>
                <w:rFonts w:ascii="Times New Roman" w:eastAsiaTheme="minorHAnsi" w:hAnsi="Times New Roman" w:cstheme="minorBidi"/>
                <w:bCs/>
                <w:sz w:val="24"/>
                <w:szCs w:val="24"/>
                <w:lang w:eastAsia="en-US"/>
              </w:rPr>
            </w:pPr>
            <w:r>
              <w:rPr>
                <w:rFonts w:ascii="Times New Roman" w:eastAsiaTheme="minorHAnsi" w:hAnsi="Times New Roman" w:cstheme="minorBidi"/>
                <w:bCs/>
                <w:sz w:val="24"/>
                <w:szCs w:val="24"/>
                <w:lang w:eastAsia="en-US"/>
              </w:rPr>
              <w:t>Администрация муниципального образования "Казачье"</w:t>
            </w:r>
          </w:p>
        </w:tc>
      </w:tr>
      <w:tr w:rsidR="00264319" w:rsidRPr="00264319" w:rsidTr="00264319">
        <w:trPr>
          <w:trHeight w:val="630"/>
        </w:trPr>
        <w:tc>
          <w:tcPr>
            <w:tcW w:w="1716" w:type="dxa"/>
            <w:tcBorders>
              <w:top w:val="single" w:sz="4" w:space="0" w:color="000000"/>
              <w:left w:val="single" w:sz="4" w:space="0" w:color="000000"/>
              <w:bottom w:val="single" w:sz="4" w:space="0" w:color="000000"/>
              <w:right w:val="single" w:sz="4" w:space="0" w:color="000000"/>
            </w:tcBorders>
            <w:vAlign w:val="center"/>
          </w:tcPr>
          <w:p w:rsidR="00264319" w:rsidRPr="00264319" w:rsidRDefault="001B115E" w:rsidP="00264319">
            <w:pPr>
              <w:spacing w:after="160" w:line="259" w:lineRule="auto"/>
              <w:jc w:val="center"/>
              <w:rPr>
                <w:rFonts w:ascii="Times New Roman" w:eastAsiaTheme="minorHAnsi" w:hAnsi="Times New Roman" w:cstheme="minorBidi"/>
                <w:bCs/>
                <w:sz w:val="24"/>
                <w:szCs w:val="24"/>
                <w:lang w:eastAsia="en-US"/>
              </w:rPr>
            </w:pPr>
            <w:r>
              <w:rPr>
                <w:rFonts w:ascii="Times New Roman" w:eastAsiaTheme="minorHAnsi" w:hAnsi="Times New Roman" w:cstheme="minorBidi"/>
                <w:bCs/>
                <w:sz w:val="24"/>
                <w:szCs w:val="24"/>
                <w:lang w:eastAsia="en-US"/>
              </w:rPr>
              <w:t>158</w:t>
            </w:r>
          </w:p>
        </w:tc>
        <w:tc>
          <w:tcPr>
            <w:tcW w:w="7655" w:type="dxa"/>
            <w:tcBorders>
              <w:top w:val="single" w:sz="4" w:space="0" w:color="000000"/>
              <w:left w:val="nil"/>
              <w:bottom w:val="single" w:sz="4" w:space="0" w:color="000000"/>
              <w:right w:val="single" w:sz="4" w:space="0" w:color="000000"/>
            </w:tcBorders>
            <w:vAlign w:val="center"/>
          </w:tcPr>
          <w:p w:rsidR="00264319" w:rsidRPr="00264319" w:rsidRDefault="001B115E" w:rsidP="00264319">
            <w:pPr>
              <w:spacing w:after="160" w:line="259" w:lineRule="auto"/>
              <w:jc w:val="both"/>
              <w:rPr>
                <w:rFonts w:ascii="Times New Roman" w:eastAsiaTheme="minorHAnsi" w:hAnsi="Times New Roman" w:cstheme="minorBidi"/>
                <w:bCs/>
                <w:sz w:val="24"/>
                <w:szCs w:val="24"/>
                <w:lang w:eastAsia="en-US"/>
              </w:rPr>
            </w:pPr>
            <w:r>
              <w:rPr>
                <w:rFonts w:ascii="Times New Roman" w:eastAsiaTheme="minorHAnsi" w:hAnsi="Times New Roman" w:cstheme="minorBidi"/>
                <w:bCs/>
                <w:sz w:val="24"/>
                <w:szCs w:val="24"/>
                <w:lang w:eastAsia="en-US"/>
              </w:rPr>
              <w:t>Финансовый отдел администрации муниципального образования "Казачье"</w:t>
            </w:r>
          </w:p>
        </w:tc>
      </w:tr>
    </w:tbl>
    <w:p w:rsidR="00264319" w:rsidRPr="00264319" w:rsidRDefault="00264319" w:rsidP="00264319">
      <w:pPr>
        <w:tabs>
          <w:tab w:val="left" w:pos="5103"/>
        </w:tabs>
        <w:spacing w:after="160" w:line="259" w:lineRule="auto"/>
        <w:rPr>
          <w:rFonts w:ascii="Times New Roman" w:eastAsiaTheme="minorHAnsi" w:hAnsi="Times New Roman" w:cstheme="minorBidi"/>
          <w:sz w:val="24"/>
          <w:szCs w:val="24"/>
          <w:lang w:eastAsia="en-US"/>
        </w:rPr>
      </w:pPr>
    </w:p>
    <w:p w:rsidR="001C2EB9" w:rsidRDefault="001C2EB9" w:rsidP="00264319">
      <w:pPr>
        <w:spacing w:after="160" w:line="259" w:lineRule="auto"/>
        <w:rPr>
          <w:rFonts w:ascii="Times New Roman" w:eastAsiaTheme="minorHAnsi" w:hAnsi="Times New Roman"/>
          <w:sz w:val="28"/>
          <w:szCs w:val="28"/>
          <w:lang w:eastAsia="en-US"/>
        </w:rPr>
      </w:pPr>
    </w:p>
    <w:p w:rsidR="001C2EB9" w:rsidRDefault="001C2EB9" w:rsidP="00264319">
      <w:pPr>
        <w:spacing w:after="160" w:line="259" w:lineRule="auto"/>
        <w:rPr>
          <w:rFonts w:ascii="Times New Roman" w:eastAsiaTheme="minorHAnsi" w:hAnsi="Times New Roman"/>
          <w:sz w:val="28"/>
          <w:szCs w:val="28"/>
          <w:lang w:eastAsia="en-US"/>
        </w:rPr>
      </w:pPr>
    </w:p>
    <w:p w:rsidR="001C2EB9" w:rsidRDefault="001C2EB9" w:rsidP="00264319">
      <w:pPr>
        <w:spacing w:after="160" w:line="259" w:lineRule="auto"/>
        <w:rPr>
          <w:rFonts w:ascii="Times New Roman" w:eastAsiaTheme="minorHAnsi" w:hAnsi="Times New Roman"/>
          <w:sz w:val="28"/>
          <w:szCs w:val="28"/>
          <w:lang w:eastAsia="en-US"/>
        </w:rPr>
      </w:pPr>
    </w:p>
    <w:p w:rsidR="001B115E" w:rsidRPr="001C2EB9" w:rsidRDefault="001B115E" w:rsidP="00264319">
      <w:pPr>
        <w:spacing w:after="160" w:line="259"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Начальник финансового отдела МО "Казачье"</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О.С. Ершова</w:t>
      </w:r>
    </w:p>
    <w:p w:rsidR="00264319" w:rsidRPr="00264319" w:rsidRDefault="00264319" w:rsidP="00264319">
      <w:pPr>
        <w:spacing w:after="160" w:line="259" w:lineRule="auto"/>
        <w:rPr>
          <w:rFonts w:asciiTheme="minorHAnsi" w:eastAsiaTheme="minorHAnsi" w:hAnsiTheme="minorHAnsi" w:cstheme="minorBidi"/>
          <w:sz w:val="22"/>
          <w:szCs w:val="22"/>
          <w:lang w:eastAsia="en-US"/>
        </w:rPr>
        <w:sectPr w:rsidR="00264319" w:rsidRPr="00264319">
          <w:pgSz w:w="11906" w:h="16838"/>
          <w:pgMar w:top="1134" w:right="850" w:bottom="1134" w:left="1701" w:header="708" w:footer="708" w:gutter="0"/>
          <w:cols w:space="708"/>
          <w:docGrid w:linePitch="360"/>
        </w:sectPr>
      </w:pPr>
    </w:p>
    <w:tbl>
      <w:tblPr>
        <w:tblW w:w="14571" w:type="dxa"/>
        <w:tblLook w:val="04A0"/>
      </w:tblPr>
      <w:tblGrid>
        <w:gridCol w:w="1450"/>
        <w:gridCol w:w="1425"/>
        <w:gridCol w:w="1184"/>
        <w:gridCol w:w="1597"/>
        <w:gridCol w:w="3440"/>
        <w:gridCol w:w="5475"/>
      </w:tblGrid>
      <w:tr w:rsidR="00264319" w:rsidRPr="00264319" w:rsidTr="00113738">
        <w:trPr>
          <w:trHeight w:val="780"/>
        </w:trPr>
        <w:tc>
          <w:tcPr>
            <w:tcW w:w="14571" w:type="dxa"/>
            <w:gridSpan w:val="6"/>
            <w:tcBorders>
              <w:top w:val="nil"/>
              <w:left w:val="nil"/>
              <w:bottom w:val="nil"/>
              <w:right w:val="nil"/>
            </w:tcBorders>
            <w:shd w:val="clear" w:color="auto" w:fill="auto"/>
            <w:hideMark/>
          </w:tcPr>
          <w:p w:rsidR="00264319" w:rsidRPr="00F63A7B" w:rsidRDefault="00264319" w:rsidP="00F63A7B">
            <w:pPr>
              <w:tabs>
                <w:tab w:val="left" w:pos="5103"/>
              </w:tabs>
              <w:ind w:left="10945"/>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Приложение 2</w:t>
            </w:r>
          </w:p>
          <w:p w:rsidR="00264319" w:rsidRPr="00F63A7B" w:rsidRDefault="00264319" w:rsidP="00F63A7B">
            <w:pPr>
              <w:tabs>
                <w:tab w:val="left" w:pos="5103"/>
              </w:tabs>
              <w:ind w:left="10945"/>
              <w:rPr>
                <w:rFonts w:ascii="Times New Roman" w:eastAsiaTheme="minorHAnsi" w:hAnsi="Times New Roman" w:cstheme="minorBidi"/>
                <w:sz w:val="24"/>
                <w:szCs w:val="24"/>
                <w:lang w:eastAsia="en-US"/>
              </w:rPr>
            </w:pPr>
            <w:bookmarkStart w:id="0" w:name="_Hlk90978570"/>
            <w:r w:rsidRPr="00F63A7B">
              <w:rPr>
                <w:rFonts w:ascii="Times New Roman" w:eastAsiaTheme="minorHAnsi" w:hAnsi="Times New Roman" w:cstheme="minorBidi"/>
                <w:sz w:val="24"/>
                <w:szCs w:val="24"/>
                <w:lang w:eastAsia="en-US"/>
              </w:rPr>
              <w:t xml:space="preserve">к Порядку применения </w:t>
            </w:r>
          </w:p>
          <w:p w:rsidR="00264319" w:rsidRPr="00F63A7B" w:rsidRDefault="00264319" w:rsidP="00F63A7B">
            <w:pPr>
              <w:tabs>
                <w:tab w:val="left" w:pos="5103"/>
              </w:tabs>
              <w:ind w:left="10945"/>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 xml:space="preserve">бюджетной классификации </w:t>
            </w:r>
          </w:p>
          <w:p w:rsidR="00264319" w:rsidRPr="00F63A7B" w:rsidRDefault="00264319" w:rsidP="00F63A7B">
            <w:pPr>
              <w:tabs>
                <w:tab w:val="left" w:pos="5103"/>
              </w:tabs>
              <w:ind w:left="10945"/>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 xml:space="preserve">Российской Федерации </w:t>
            </w:r>
          </w:p>
          <w:p w:rsidR="00264319" w:rsidRPr="00F63A7B" w:rsidRDefault="00264319" w:rsidP="00F63A7B">
            <w:pPr>
              <w:tabs>
                <w:tab w:val="left" w:pos="5103"/>
              </w:tabs>
              <w:ind w:left="10945"/>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 xml:space="preserve">в части, относящейся к </w:t>
            </w:r>
          </w:p>
          <w:p w:rsidR="00264319" w:rsidRPr="00F63A7B" w:rsidRDefault="00264319" w:rsidP="00F63A7B">
            <w:pPr>
              <w:tabs>
                <w:tab w:val="left" w:pos="5103"/>
              </w:tabs>
              <w:ind w:left="10945"/>
              <w:rPr>
                <w:rFonts w:ascii="Times New Roman" w:eastAsiaTheme="minorHAnsi" w:hAnsi="Times New Roman" w:cstheme="minorBidi"/>
                <w:sz w:val="24"/>
                <w:szCs w:val="24"/>
                <w:lang w:eastAsia="en-US"/>
              </w:rPr>
            </w:pPr>
            <w:r w:rsidRPr="00F63A7B">
              <w:rPr>
                <w:rFonts w:ascii="Times New Roman" w:eastAsiaTheme="minorHAnsi" w:hAnsi="Times New Roman" w:cstheme="minorBidi"/>
                <w:sz w:val="24"/>
                <w:szCs w:val="24"/>
                <w:lang w:eastAsia="en-US"/>
              </w:rPr>
              <w:t>бюджету</w:t>
            </w:r>
            <w:r w:rsidR="008B4B2B">
              <w:rPr>
                <w:rFonts w:ascii="Times New Roman" w:eastAsiaTheme="minorHAnsi" w:hAnsi="Times New Roman" w:cstheme="minorBidi"/>
                <w:sz w:val="24"/>
                <w:szCs w:val="24"/>
                <w:lang w:eastAsia="en-US"/>
              </w:rPr>
              <w:t xml:space="preserve"> муниципального образования «</w:t>
            </w:r>
            <w:r w:rsidR="00F2578B">
              <w:rPr>
                <w:rFonts w:ascii="Times New Roman" w:eastAsiaTheme="minorHAnsi" w:hAnsi="Times New Roman" w:cstheme="minorBidi"/>
                <w:sz w:val="24"/>
                <w:szCs w:val="24"/>
                <w:lang w:eastAsia="en-US"/>
              </w:rPr>
              <w:t>Казачье</w:t>
            </w:r>
            <w:r w:rsidR="008B4B2B">
              <w:rPr>
                <w:rFonts w:ascii="Times New Roman" w:eastAsiaTheme="minorHAnsi" w:hAnsi="Times New Roman" w:cstheme="minorBidi"/>
                <w:sz w:val="24"/>
                <w:szCs w:val="24"/>
                <w:lang w:eastAsia="en-US"/>
              </w:rPr>
              <w:t>»</w:t>
            </w:r>
          </w:p>
          <w:bookmarkEnd w:id="0"/>
          <w:p w:rsidR="00264319" w:rsidRPr="00264319" w:rsidRDefault="00264319" w:rsidP="00264319">
            <w:pPr>
              <w:jc w:val="center"/>
              <w:rPr>
                <w:rFonts w:ascii="Times New Roman" w:hAnsi="Times New Roman"/>
                <w:b/>
                <w:bCs/>
                <w:color w:val="000000"/>
                <w:sz w:val="28"/>
                <w:szCs w:val="28"/>
              </w:rPr>
            </w:pPr>
          </w:p>
          <w:p w:rsidR="00264319" w:rsidRPr="00264319" w:rsidRDefault="00264319" w:rsidP="00264319">
            <w:pPr>
              <w:jc w:val="center"/>
              <w:rPr>
                <w:rFonts w:ascii="Times New Roman" w:hAnsi="Times New Roman"/>
                <w:b/>
                <w:bCs/>
                <w:color w:val="000000"/>
                <w:sz w:val="28"/>
                <w:szCs w:val="28"/>
              </w:rPr>
            </w:pPr>
          </w:p>
          <w:p w:rsidR="00264319" w:rsidRPr="00264319" w:rsidRDefault="00264319" w:rsidP="00264319">
            <w:pPr>
              <w:jc w:val="center"/>
              <w:rPr>
                <w:rFonts w:ascii="Times New Roman" w:hAnsi="Times New Roman"/>
                <w:b/>
                <w:bCs/>
                <w:color w:val="000000"/>
                <w:sz w:val="28"/>
                <w:szCs w:val="28"/>
              </w:rPr>
            </w:pPr>
            <w:r w:rsidRPr="00264319">
              <w:rPr>
                <w:rFonts w:ascii="Times New Roman" w:hAnsi="Times New Roman"/>
                <w:b/>
                <w:bCs/>
                <w:color w:val="000000"/>
                <w:sz w:val="28"/>
                <w:szCs w:val="28"/>
              </w:rPr>
              <w:t xml:space="preserve">Перечень кодов целевых статей расходов бюджета </w:t>
            </w:r>
            <w:r w:rsidRPr="00264319">
              <w:rPr>
                <w:rFonts w:ascii="Times New Roman" w:hAnsi="Times New Roman"/>
                <w:b/>
                <w:bCs/>
                <w:color w:val="000000"/>
                <w:sz w:val="28"/>
                <w:szCs w:val="28"/>
              </w:rPr>
              <w:br/>
              <w:t xml:space="preserve"> и правила отнесения расходов бюджетов на соответствующие целевые статьи расходов</w:t>
            </w:r>
          </w:p>
        </w:tc>
      </w:tr>
      <w:tr w:rsidR="004238B6" w:rsidRPr="00264319" w:rsidTr="00113738">
        <w:trPr>
          <w:trHeight w:val="300"/>
        </w:trPr>
        <w:tc>
          <w:tcPr>
            <w:tcW w:w="1450" w:type="dxa"/>
            <w:tcBorders>
              <w:top w:val="nil"/>
              <w:left w:val="nil"/>
              <w:bottom w:val="nil"/>
              <w:right w:val="nil"/>
            </w:tcBorders>
            <w:shd w:val="clear" w:color="auto" w:fill="auto"/>
            <w:noWrap/>
            <w:vAlign w:val="bottom"/>
            <w:hideMark/>
          </w:tcPr>
          <w:p w:rsidR="00264319" w:rsidRPr="00264319" w:rsidRDefault="00264319" w:rsidP="00264319">
            <w:pPr>
              <w:jc w:val="center"/>
              <w:rPr>
                <w:rFonts w:ascii="Times New Roman" w:hAnsi="Times New Roman"/>
                <w:b/>
                <w:bCs/>
                <w:color w:val="000000"/>
                <w:sz w:val="28"/>
                <w:szCs w:val="28"/>
              </w:rPr>
            </w:pPr>
          </w:p>
        </w:tc>
        <w:tc>
          <w:tcPr>
            <w:tcW w:w="1425" w:type="dxa"/>
            <w:tcBorders>
              <w:top w:val="nil"/>
              <w:left w:val="nil"/>
              <w:bottom w:val="nil"/>
              <w:right w:val="nil"/>
            </w:tcBorders>
            <w:shd w:val="clear" w:color="auto" w:fill="auto"/>
            <w:noWrap/>
            <w:vAlign w:val="bottom"/>
            <w:hideMark/>
          </w:tcPr>
          <w:p w:rsidR="00264319" w:rsidRPr="00264319" w:rsidRDefault="00264319" w:rsidP="00264319">
            <w:pPr>
              <w:rPr>
                <w:rFonts w:ascii="Times New Roman" w:hAnsi="Times New Roman"/>
              </w:rPr>
            </w:pPr>
          </w:p>
        </w:tc>
        <w:tc>
          <w:tcPr>
            <w:tcW w:w="1184" w:type="dxa"/>
            <w:tcBorders>
              <w:top w:val="nil"/>
              <w:left w:val="nil"/>
              <w:bottom w:val="nil"/>
              <w:right w:val="nil"/>
            </w:tcBorders>
            <w:shd w:val="clear" w:color="auto" w:fill="auto"/>
            <w:noWrap/>
            <w:vAlign w:val="bottom"/>
            <w:hideMark/>
          </w:tcPr>
          <w:p w:rsidR="00264319" w:rsidRPr="00264319" w:rsidRDefault="00264319" w:rsidP="00264319">
            <w:pPr>
              <w:rPr>
                <w:rFonts w:ascii="Times New Roman" w:hAnsi="Times New Roman"/>
              </w:rPr>
            </w:pPr>
          </w:p>
        </w:tc>
        <w:tc>
          <w:tcPr>
            <w:tcW w:w="1597" w:type="dxa"/>
            <w:tcBorders>
              <w:top w:val="nil"/>
              <w:left w:val="nil"/>
              <w:bottom w:val="nil"/>
              <w:right w:val="nil"/>
            </w:tcBorders>
            <w:shd w:val="clear" w:color="auto" w:fill="auto"/>
            <w:noWrap/>
            <w:vAlign w:val="bottom"/>
            <w:hideMark/>
          </w:tcPr>
          <w:p w:rsidR="00264319" w:rsidRPr="00264319" w:rsidRDefault="00264319" w:rsidP="00264319">
            <w:pPr>
              <w:rPr>
                <w:rFonts w:ascii="Times New Roman" w:hAnsi="Times New Roman"/>
              </w:rPr>
            </w:pPr>
          </w:p>
        </w:tc>
        <w:tc>
          <w:tcPr>
            <w:tcW w:w="3440" w:type="dxa"/>
            <w:tcBorders>
              <w:top w:val="nil"/>
              <w:left w:val="nil"/>
              <w:bottom w:val="nil"/>
              <w:right w:val="nil"/>
            </w:tcBorders>
            <w:shd w:val="clear" w:color="auto" w:fill="auto"/>
            <w:noWrap/>
            <w:vAlign w:val="bottom"/>
            <w:hideMark/>
          </w:tcPr>
          <w:p w:rsidR="00264319" w:rsidRPr="00264319" w:rsidRDefault="00264319" w:rsidP="00264319">
            <w:pPr>
              <w:rPr>
                <w:rFonts w:ascii="Times New Roman" w:hAnsi="Times New Roman"/>
              </w:rPr>
            </w:pPr>
          </w:p>
        </w:tc>
        <w:tc>
          <w:tcPr>
            <w:tcW w:w="5475" w:type="dxa"/>
            <w:tcBorders>
              <w:top w:val="nil"/>
              <w:left w:val="nil"/>
              <w:bottom w:val="nil"/>
              <w:right w:val="nil"/>
            </w:tcBorders>
            <w:shd w:val="clear" w:color="auto" w:fill="auto"/>
            <w:noWrap/>
            <w:hideMark/>
          </w:tcPr>
          <w:p w:rsidR="00264319" w:rsidRPr="00264319" w:rsidRDefault="00264319" w:rsidP="00264319">
            <w:pPr>
              <w:rPr>
                <w:rFonts w:ascii="Times New Roman" w:hAnsi="Times New Roman"/>
              </w:rPr>
            </w:pPr>
          </w:p>
        </w:tc>
      </w:tr>
      <w:tr w:rsidR="00264319" w:rsidRPr="00264319" w:rsidTr="00113738">
        <w:trPr>
          <w:trHeight w:val="315"/>
        </w:trPr>
        <w:tc>
          <w:tcPr>
            <w:tcW w:w="56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4319" w:rsidRPr="00264319" w:rsidRDefault="00264319" w:rsidP="00264319">
            <w:pPr>
              <w:jc w:val="center"/>
              <w:rPr>
                <w:rFonts w:ascii="Times New Roman" w:hAnsi="Times New Roman"/>
                <w:b/>
                <w:bCs/>
                <w:color w:val="000000"/>
                <w:sz w:val="24"/>
                <w:szCs w:val="24"/>
              </w:rPr>
            </w:pPr>
            <w:r w:rsidRPr="00264319">
              <w:rPr>
                <w:rFonts w:ascii="Times New Roman" w:hAnsi="Times New Roman"/>
                <w:b/>
                <w:bCs/>
                <w:color w:val="000000"/>
                <w:sz w:val="24"/>
                <w:szCs w:val="24"/>
              </w:rPr>
              <w:t>Код целевой статьи расходов</w:t>
            </w:r>
          </w:p>
        </w:tc>
        <w:tc>
          <w:tcPr>
            <w:tcW w:w="3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4319" w:rsidRPr="00264319" w:rsidRDefault="00264319" w:rsidP="00264319">
            <w:pPr>
              <w:jc w:val="center"/>
              <w:rPr>
                <w:rFonts w:ascii="Times New Roman" w:hAnsi="Times New Roman"/>
                <w:b/>
                <w:bCs/>
                <w:color w:val="000000"/>
                <w:sz w:val="24"/>
                <w:szCs w:val="24"/>
              </w:rPr>
            </w:pPr>
            <w:r w:rsidRPr="00264319">
              <w:rPr>
                <w:rFonts w:ascii="Times New Roman" w:hAnsi="Times New Roman"/>
                <w:b/>
                <w:bCs/>
                <w:color w:val="000000"/>
                <w:sz w:val="24"/>
                <w:szCs w:val="24"/>
              </w:rPr>
              <w:t>Наименование целевой статьи расходов</w:t>
            </w:r>
          </w:p>
        </w:tc>
        <w:tc>
          <w:tcPr>
            <w:tcW w:w="54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4319" w:rsidRPr="00264319" w:rsidRDefault="00264319" w:rsidP="00264319">
            <w:pPr>
              <w:jc w:val="center"/>
              <w:rPr>
                <w:rFonts w:ascii="Times New Roman" w:hAnsi="Times New Roman"/>
                <w:b/>
                <w:bCs/>
                <w:color w:val="000000"/>
                <w:sz w:val="24"/>
                <w:szCs w:val="24"/>
              </w:rPr>
            </w:pPr>
            <w:r w:rsidRPr="00264319">
              <w:rPr>
                <w:rFonts w:ascii="Times New Roman" w:hAnsi="Times New Roman"/>
                <w:b/>
                <w:bCs/>
                <w:color w:val="000000"/>
                <w:sz w:val="24"/>
                <w:szCs w:val="24"/>
              </w:rPr>
              <w:t>Правила отнесения расходов бюджетов на соответствующие целевые статьи расходов</w:t>
            </w:r>
          </w:p>
        </w:tc>
      </w:tr>
      <w:tr w:rsidR="00264319" w:rsidRPr="00264319" w:rsidTr="00113738">
        <w:trPr>
          <w:trHeight w:val="315"/>
        </w:trPr>
        <w:tc>
          <w:tcPr>
            <w:tcW w:w="405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64319" w:rsidRPr="00264319" w:rsidRDefault="00264319" w:rsidP="00264319">
            <w:pPr>
              <w:jc w:val="center"/>
              <w:rPr>
                <w:rFonts w:ascii="Times New Roman" w:hAnsi="Times New Roman"/>
                <w:b/>
                <w:bCs/>
                <w:color w:val="000000"/>
                <w:sz w:val="16"/>
                <w:szCs w:val="16"/>
              </w:rPr>
            </w:pPr>
            <w:r w:rsidRPr="00264319">
              <w:rPr>
                <w:rFonts w:ascii="Times New Roman" w:hAnsi="Times New Roman"/>
                <w:b/>
                <w:bCs/>
                <w:color w:val="000000"/>
                <w:sz w:val="16"/>
                <w:szCs w:val="16"/>
              </w:rPr>
              <w:t>программная/непрограммная статья</w:t>
            </w:r>
          </w:p>
        </w:tc>
        <w:tc>
          <w:tcPr>
            <w:tcW w:w="1597" w:type="dxa"/>
            <w:vMerge w:val="restart"/>
            <w:tcBorders>
              <w:top w:val="nil"/>
              <w:left w:val="single" w:sz="4" w:space="0" w:color="auto"/>
              <w:bottom w:val="single" w:sz="4" w:space="0" w:color="000000"/>
              <w:right w:val="single" w:sz="4" w:space="0" w:color="auto"/>
            </w:tcBorders>
            <w:shd w:val="clear" w:color="auto" w:fill="auto"/>
            <w:hideMark/>
          </w:tcPr>
          <w:p w:rsidR="00264319" w:rsidRPr="00264319" w:rsidRDefault="00264319" w:rsidP="00264319">
            <w:pPr>
              <w:jc w:val="center"/>
              <w:rPr>
                <w:rFonts w:ascii="Times New Roman" w:hAnsi="Times New Roman"/>
                <w:b/>
                <w:bCs/>
                <w:color w:val="000000"/>
                <w:sz w:val="16"/>
                <w:szCs w:val="16"/>
              </w:rPr>
            </w:pPr>
            <w:r w:rsidRPr="00264319">
              <w:rPr>
                <w:rFonts w:ascii="Times New Roman" w:hAnsi="Times New Roman"/>
                <w:b/>
                <w:bCs/>
                <w:color w:val="000000"/>
                <w:sz w:val="16"/>
                <w:szCs w:val="16"/>
              </w:rPr>
              <w:t>направление расходов</w:t>
            </w: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264319" w:rsidRPr="00264319" w:rsidRDefault="00264319" w:rsidP="00264319">
            <w:pPr>
              <w:rPr>
                <w:rFonts w:ascii="Times New Roman" w:hAnsi="Times New Roman"/>
                <w:b/>
                <w:bCs/>
                <w:color w:val="000000"/>
                <w:sz w:val="24"/>
                <w:szCs w:val="24"/>
              </w:rPr>
            </w:pPr>
          </w:p>
        </w:tc>
        <w:tc>
          <w:tcPr>
            <w:tcW w:w="5475" w:type="dxa"/>
            <w:vMerge/>
            <w:tcBorders>
              <w:top w:val="single" w:sz="4" w:space="0" w:color="auto"/>
              <w:left w:val="single" w:sz="4" w:space="0" w:color="auto"/>
              <w:bottom w:val="single" w:sz="4" w:space="0" w:color="000000"/>
              <w:right w:val="single" w:sz="4" w:space="0" w:color="auto"/>
            </w:tcBorders>
            <w:vAlign w:val="center"/>
            <w:hideMark/>
          </w:tcPr>
          <w:p w:rsidR="00264319" w:rsidRPr="00264319" w:rsidRDefault="00264319" w:rsidP="00264319">
            <w:pPr>
              <w:rPr>
                <w:rFonts w:ascii="Times New Roman" w:hAnsi="Times New Roman"/>
                <w:b/>
                <w:bCs/>
                <w:color w:val="000000"/>
                <w:sz w:val="24"/>
                <w:szCs w:val="24"/>
              </w:rPr>
            </w:pPr>
          </w:p>
        </w:tc>
      </w:tr>
      <w:tr w:rsidR="004238B6" w:rsidRPr="00264319" w:rsidTr="00113738">
        <w:trPr>
          <w:trHeight w:val="1080"/>
        </w:trPr>
        <w:tc>
          <w:tcPr>
            <w:tcW w:w="1450" w:type="dxa"/>
            <w:tcBorders>
              <w:top w:val="nil"/>
              <w:left w:val="single" w:sz="4" w:space="0" w:color="auto"/>
              <w:bottom w:val="single" w:sz="4" w:space="0" w:color="auto"/>
              <w:right w:val="single" w:sz="4" w:space="0" w:color="auto"/>
            </w:tcBorders>
            <w:shd w:val="clear" w:color="auto" w:fill="auto"/>
            <w:hideMark/>
          </w:tcPr>
          <w:p w:rsidR="00264319" w:rsidRPr="00264319" w:rsidRDefault="00264319" w:rsidP="00264319">
            <w:pPr>
              <w:jc w:val="center"/>
              <w:rPr>
                <w:rFonts w:ascii="Times New Roman" w:hAnsi="Times New Roman"/>
                <w:b/>
                <w:bCs/>
                <w:color w:val="000000"/>
                <w:sz w:val="16"/>
                <w:szCs w:val="16"/>
              </w:rPr>
            </w:pPr>
            <w:r w:rsidRPr="00264319">
              <w:rPr>
                <w:rFonts w:ascii="Times New Roman" w:hAnsi="Times New Roman"/>
                <w:b/>
                <w:bCs/>
                <w:color w:val="000000"/>
                <w:sz w:val="16"/>
                <w:szCs w:val="16"/>
              </w:rPr>
              <w:t>программное (непрограммное) направление деятельности</w:t>
            </w:r>
          </w:p>
        </w:tc>
        <w:tc>
          <w:tcPr>
            <w:tcW w:w="1425" w:type="dxa"/>
            <w:tcBorders>
              <w:top w:val="nil"/>
              <w:left w:val="nil"/>
              <w:bottom w:val="single" w:sz="4" w:space="0" w:color="auto"/>
              <w:right w:val="single" w:sz="4" w:space="0" w:color="auto"/>
            </w:tcBorders>
            <w:shd w:val="clear" w:color="auto" w:fill="auto"/>
            <w:hideMark/>
          </w:tcPr>
          <w:p w:rsidR="00264319" w:rsidRPr="00264319" w:rsidRDefault="00264319" w:rsidP="00264319">
            <w:pPr>
              <w:jc w:val="center"/>
              <w:rPr>
                <w:rFonts w:ascii="Times New Roman" w:hAnsi="Times New Roman"/>
                <w:b/>
                <w:bCs/>
                <w:color w:val="000000"/>
                <w:sz w:val="16"/>
                <w:szCs w:val="16"/>
              </w:rPr>
            </w:pPr>
            <w:r w:rsidRPr="00264319">
              <w:rPr>
                <w:rFonts w:ascii="Times New Roman" w:hAnsi="Times New Roman"/>
                <w:b/>
                <w:bCs/>
                <w:color w:val="000000"/>
                <w:sz w:val="16"/>
                <w:szCs w:val="16"/>
              </w:rPr>
              <w:t>тип структурного элемента (элемент непрограммного направления деятельности)</w:t>
            </w:r>
          </w:p>
        </w:tc>
        <w:tc>
          <w:tcPr>
            <w:tcW w:w="1184" w:type="dxa"/>
            <w:tcBorders>
              <w:top w:val="nil"/>
              <w:left w:val="nil"/>
              <w:bottom w:val="single" w:sz="4" w:space="0" w:color="auto"/>
              <w:right w:val="single" w:sz="4" w:space="0" w:color="auto"/>
            </w:tcBorders>
            <w:shd w:val="clear" w:color="auto" w:fill="auto"/>
            <w:hideMark/>
          </w:tcPr>
          <w:p w:rsidR="00264319" w:rsidRPr="00264319" w:rsidRDefault="00264319" w:rsidP="00264319">
            <w:pPr>
              <w:jc w:val="center"/>
              <w:rPr>
                <w:rFonts w:ascii="Times New Roman" w:hAnsi="Times New Roman"/>
                <w:b/>
                <w:bCs/>
                <w:color w:val="000000"/>
                <w:sz w:val="16"/>
                <w:szCs w:val="16"/>
              </w:rPr>
            </w:pPr>
            <w:r w:rsidRPr="00264319">
              <w:rPr>
                <w:rFonts w:ascii="Times New Roman" w:hAnsi="Times New Roman"/>
                <w:b/>
                <w:bCs/>
                <w:color w:val="000000"/>
                <w:sz w:val="16"/>
                <w:szCs w:val="16"/>
              </w:rPr>
              <w:t>структурный элемент</w:t>
            </w:r>
          </w:p>
        </w:tc>
        <w:tc>
          <w:tcPr>
            <w:tcW w:w="1597" w:type="dxa"/>
            <w:vMerge/>
            <w:tcBorders>
              <w:top w:val="nil"/>
              <w:left w:val="single" w:sz="4" w:space="0" w:color="auto"/>
              <w:bottom w:val="single" w:sz="4" w:space="0" w:color="000000"/>
              <w:right w:val="single" w:sz="4" w:space="0" w:color="auto"/>
            </w:tcBorders>
            <w:vAlign w:val="center"/>
            <w:hideMark/>
          </w:tcPr>
          <w:p w:rsidR="00264319" w:rsidRPr="00264319" w:rsidRDefault="00264319" w:rsidP="00264319">
            <w:pPr>
              <w:rPr>
                <w:rFonts w:ascii="Times New Roman" w:hAnsi="Times New Roman"/>
                <w:b/>
                <w:bCs/>
                <w:color w:val="000000"/>
                <w:sz w:val="16"/>
                <w:szCs w:val="16"/>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264319" w:rsidRPr="00264319" w:rsidRDefault="00264319" w:rsidP="00264319">
            <w:pPr>
              <w:rPr>
                <w:rFonts w:ascii="Times New Roman" w:hAnsi="Times New Roman"/>
                <w:b/>
                <w:bCs/>
                <w:color w:val="000000"/>
                <w:sz w:val="24"/>
                <w:szCs w:val="24"/>
              </w:rPr>
            </w:pPr>
          </w:p>
        </w:tc>
        <w:tc>
          <w:tcPr>
            <w:tcW w:w="5475" w:type="dxa"/>
            <w:vMerge/>
            <w:tcBorders>
              <w:top w:val="single" w:sz="4" w:space="0" w:color="auto"/>
              <w:left w:val="single" w:sz="4" w:space="0" w:color="auto"/>
              <w:bottom w:val="single" w:sz="4" w:space="0" w:color="000000"/>
              <w:right w:val="single" w:sz="4" w:space="0" w:color="auto"/>
            </w:tcBorders>
            <w:vAlign w:val="center"/>
            <w:hideMark/>
          </w:tcPr>
          <w:p w:rsidR="00264319" w:rsidRPr="00264319" w:rsidRDefault="00264319" w:rsidP="00264319">
            <w:pPr>
              <w:rPr>
                <w:rFonts w:ascii="Times New Roman" w:hAnsi="Times New Roman"/>
                <w:b/>
                <w:bCs/>
                <w:color w:val="000000"/>
                <w:sz w:val="24"/>
                <w:szCs w:val="24"/>
              </w:rPr>
            </w:pPr>
          </w:p>
        </w:tc>
      </w:tr>
      <w:tr w:rsidR="00264319" w:rsidRPr="00264319" w:rsidTr="00113738">
        <w:trPr>
          <w:trHeight w:val="375"/>
        </w:trPr>
        <w:tc>
          <w:tcPr>
            <w:tcW w:w="14571"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64319" w:rsidRPr="00264319" w:rsidRDefault="00264319" w:rsidP="00264319">
            <w:pPr>
              <w:rPr>
                <w:rFonts w:ascii="Times New Roman" w:hAnsi="Times New Roman"/>
                <w:b/>
                <w:bCs/>
                <w:color w:val="000000"/>
                <w:sz w:val="28"/>
                <w:szCs w:val="28"/>
              </w:rPr>
            </w:pPr>
            <w:r w:rsidRPr="00264319">
              <w:rPr>
                <w:rFonts w:ascii="Times New Roman" w:hAnsi="Times New Roman"/>
                <w:b/>
                <w:bCs/>
                <w:color w:val="000000"/>
                <w:sz w:val="28"/>
                <w:szCs w:val="28"/>
              </w:rPr>
              <w:t>Перечень кодов целевых статей расходов бюджета</w:t>
            </w:r>
          </w:p>
        </w:tc>
      </w:tr>
      <w:tr w:rsidR="004238B6" w:rsidRPr="00264319" w:rsidTr="00041CF2">
        <w:trPr>
          <w:trHeight w:val="1890"/>
        </w:trPr>
        <w:tc>
          <w:tcPr>
            <w:tcW w:w="1450" w:type="dxa"/>
            <w:tcBorders>
              <w:top w:val="nil"/>
              <w:left w:val="single" w:sz="4" w:space="0" w:color="auto"/>
              <w:bottom w:val="single" w:sz="4" w:space="0" w:color="auto"/>
              <w:right w:val="single" w:sz="4" w:space="0" w:color="auto"/>
            </w:tcBorders>
            <w:shd w:val="clear" w:color="auto" w:fill="auto"/>
            <w:noWrap/>
            <w:vAlign w:val="center"/>
          </w:tcPr>
          <w:p w:rsidR="00264319" w:rsidRPr="00264319" w:rsidRDefault="00B21093"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nil"/>
              <w:left w:val="nil"/>
              <w:bottom w:val="single" w:sz="4" w:space="0" w:color="auto"/>
              <w:right w:val="single" w:sz="4" w:space="0" w:color="auto"/>
            </w:tcBorders>
            <w:shd w:val="clear" w:color="auto" w:fill="auto"/>
            <w:noWrap/>
            <w:vAlign w:val="center"/>
          </w:tcPr>
          <w:p w:rsidR="00264319" w:rsidRPr="00264319" w:rsidRDefault="00B21093" w:rsidP="00264319">
            <w:pPr>
              <w:jc w:val="center"/>
              <w:rPr>
                <w:rFonts w:ascii="Times New Roman" w:hAnsi="Times New Roman"/>
                <w:color w:val="000000"/>
                <w:sz w:val="24"/>
                <w:szCs w:val="24"/>
              </w:rPr>
            </w:pPr>
            <w:r>
              <w:rPr>
                <w:rFonts w:ascii="Times New Roman" w:hAnsi="Times New Roman"/>
                <w:color w:val="000000"/>
                <w:sz w:val="24"/>
                <w:szCs w:val="24"/>
              </w:rPr>
              <w:t>1</w:t>
            </w:r>
          </w:p>
        </w:tc>
        <w:tc>
          <w:tcPr>
            <w:tcW w:w="1184" w:type="dxa"/>
            <w:tcBorders>
              <w:top w:val="nil"/>
              <w:left w:val="nil"/>
              <w:bottom w:val="single" w:sz="4" w:space="0" w:color="auto"/>
              <w:right w:val="single" w:sz="4" w:space="0" w:color="auto"/>
            </w:tcBorders>
            <w:shd w:val="clear" w:color="auto" w:fill="auto"/>
            <w:noWrap/>
            <w:vAlign w:val="center"/>
          </w:tcPr>
          <w:p w:rsidR="00264319" w:rsidRPr="00264319" w:rsidRDefault="00113738" w:rsidP="00264319">
            <w:pPr>
              <w:jc w:val="center"/>
              <w:rPr>
                <w:rFonts w:ascii="Times New Roman" w:hAnsi="Times New Roman"/>
                <w:color w:val="000000"/>
                <w:sz w:val="24"/>
                <w:szCs w:val="24"/>
              </w:rPr>
            </w:pPr>
            <w:r>
              <w:rPr>
                <w:rFonts w:ascii="Times New Roman" w:hAnsi="Times New Roman"/>
                <w:color w:val="000000"/>
                <w:sz w:val="24"/>
                <w:szCs w:val="24"/>
              </w:rPr>
              <w:t>00</w:t>
            </w:r>
          </w:p>
        </w:tc>
        <w:tc>
          <w:tcPr>
            <w:tcW w:w="1597" w:type="dxa"/>
            <w:tcBorders>
              <w:top w:val="nil"/>
              <w:left w:val="nil"/>
              <w:bottom w:val="single" w:sz="4" w:space="0" w:color="auto"/>
              <w:right w:val="single" w:sz="4" w:space="0" w:color="auto"/>
            </w:tcBorders>
            <w:shd w:val="clear" w:color="auto" w:fill="auto"/>
            <w:noWrap/>
            <w:vAlign w:val="center"/>
          </w:tcPr>
          <w:p w:rsidR="00264319" w:rsidRPr="00264319" w:rsidRDefault="00113738" w:rsidP="00264319">
            <w:pPr>
              <w:jc w:val="center"/>
              <w:rPr>
                <w:rFonts w:ascii="Times New Roman" w:hAnsi="Times New Roman"/>
                <w:color w:val="000000"/>
                <w:sz w:val="24"/>
                <w:szCs w:val="24"/>
              </w:rPr>
            </w:pPr>
            <w:r>
              <w:rPr>
                <w:rFonts w:ascii="Times New Roman" w:hAnsi="Times New Roman"/>
                <w:color w:val="000000"/>
                <w:sz w:val="24"/>
                <w:szCs w:val="24"/>
              </w:rPr>
              <w:t>80010</w:t>
            </w:r>
          </w:p>
        </w:tc>
        <w:tc>
          <w:tcPr>
            <w:tcW w:w="3440" w:type="dxa"/>
            <w:tcBorders>
              <w:top w:val="nil"/>
              <w:left w:val="nil"/>
              <w:bottom w:val="single" w:sz="4" w:space="0" w:color="auto"/>
              <w:right w:val="single" w:sz="4" w:space="0" w:color="auto"/>
            </w:tcBorders>
            <w:shd w:val="clear" w:color="auto" w:fill="auto"/>
            <w:vAlign w:val="center"/>
          </w:tcPr>
          <w:p w:rsidR="00264319" w:rsidRPr="00264319" w:rsidRDefault="00113738" w:rsidP="00264319">
            <w:pPr>
              <w:jc w:val="both"/>
              <w:rPr>
                <w:rFonts w:ascii="Times New Roman" w:hAnsi="Times New Roman"/>
                <w:color w:val="000000"/>
                <w:sz w:val="24"/>
                <w:szCs w:val="24"/>
              </w:rPr>
            </w:pPr>
            <w:r>
              <w:rPr>
                <w:rFonts w:ascii="Times New Roman" w:hAnsi="Times New Roman"/>
                <w:color w:val="000000"/>
                <w:sz w:val="24"/>
                <w:szCs w:val="24"/>
              </w:rPr>
              <w:t>Функционирование высшего должностного лица субъекта РФ и МО</w:t>
            </w:r>
          </w:p>
        </w:tc>
        <w:tc>
          <w:tcPr>
            <w:tcW w:w="5475" w:type="dxa"/>
            <w:tcBorders>
              <w:top w:val="nil"/>
              <w:left w:val="nil"/>
              <w:bottom w:val="single" w:sz="4" w:space="0" w:color="auto"/>
              <w:right w:val="single" w:sz="4" w:space="0" w:color="auto"/>
            </w:tcBorders>
            <w:shd w:val="clear" w:color="auto" w:fill="auto"/>
            <w:vAlign w:val="center"/>
          </w:tcPr>
          <w:p w:rsidR="00264319" w:rsidRPr="00264319" w:rsidRDefault="00113738" w:rsidP="00264319">
            <w:pPr>
              <w:jc w:val="both"/>
              <w:rPr>
                <w:rFonts w:ascii="Times New Roman" w:hAnsi="Times New Roman"/>
                <w:color w:val="000000"/>
                <w:sz w:val="24"/>
                <w:szCs w:val="24"/>
              </w:rPr>
            </w:pPr>
            <w:r>
              <w:rPr>
                <w:sz w:val="24"/>
                <w:szCs w:val="24"/>
              </w:rPr>
              <w:t>По данному направлению расходов отражаются расходы бюджета МО «Казачье» на выплаты по оплате труда главы муниципального образования</w:t>
            </w:r>
          </w:p>
        </w:tc>
      </w:tr>
      <w:tr w:rsidR="004238B6" w:rsidRPr="00264319" w:rsidTr="0084697F">
        <w:trPr>
          <w:trHeight w:val="2547"/>
        </w:trPr>
        <w:tc>
          <w:tcPr>
            <w:tcW w:w="1450" w:type="dxa"/>
            <w:tcBorders>
              <w:top w:val="single" w:sz="4" w:space="0" w:color="auto"/>
              <w:left w:val="single" w:sz="4" w:space="0" w:color="auto"/>
              <w:bottom w:val="single" w:sz="6" w:space="0" w:color="auto"/>
              <w:right w:val="single" w:sz="6" w:space="0" w:color="auto"/>
            </w:tcBorders>
            <w:shd w:val="clear" w:color="auto" w:fill="auto"/>
            <w:noWrap/>
            <w:vAlign w:val="center"/>
          </w:tcPr>
          <w:p w:rsidR="00264319" w:rsidRPr="00264319" w:rsidRDefault="00113738"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4" w:space="0" w:color="auto"/>
              <w:left w:val="single" w:sz="6" w:space="0" w:color="auto"/>
              <w:bottom w:val="single" w:sz="6" w:space="0" w:color="auto"/>
              <w:right w:val="single" w:sz="6" w:space="0" w:color="auto"/>
            </w:tcBorders>
            <w:shd w:val="clear" w:color="auto" w:fill="auto"/>
            <w:noWrap/>
            <w:vAlign w:val="center"/>
          </w:tcPr>
          <w:p w:rsidR="00264319" w:rsidRPr="00264319" w:rsidRDefault="00113738" w:rsidP="00264319">
            <w:pPr>
              <w:jc w:val="center"/>
              <w:rPr>
                <w:rFonts w:ascii="Times New Roman" w:hAnsi="Times New Roman"/>
                <w:color w:val="000000"/>
                <w:sz w:val="24"/>
                <w:szCs w:val="24"/>
              </w:rPr>
            </w:pPr>
            <w:r>
              <w:rPr>
                <w:rFonts w:ascii="Times New Roman" w:hAnsi="Times New Roman"/>
                <w:color w:val="000000"/>
                <w:sz w:val="24"/>
                <w:szCs w:val="24"/>
              </w:rPr>
              <w:t>1</w:t>
            </w:r>
          </w:p>
        </w:tc>
        <w:tc>
          <w:tcPr>
            <w:tcW w:w="1184" w:type="dxa"/>
            <w:tcBorders>
              <w:top w:val="single" w:sz="4" w:space="0" w:color="auto"/>
              <w:left w:val="single" w:sz="6" w:space="0" w:color="auto"/>
              <w:bottom w:val="single" w:sz="6" w:space="0" w:color="auto"/>
              <w:right w:val="single" w:sz="6" w:space="0" w:color="auto"/>
            </w:tcBorders>
            <w:shd w:val="clear" w:color="auto" w:fill="auto"/>
            <w:noWrap/>
            <w:vAlign w:val="center"/>
          </w:tcPr>
          <w:p w:rsidR="00264319" w:rsidRPr="00264319" w:rsidRDefault="00041CF2" w:rsidP="00264319">
            <w:pPr>
              <w:jc w:val="center"/>
              <w:rPr>
                <w:rFonts w:ascii="Times New Roman" w:hAnsi="Times New Roman"/>
                <w:color w:val="000000"/>
                <w:sz w:val="24"/>
                <w:szCs w:val="24"/>
              </w:rPr>
            </w:pPr>
            <w:r>
              <w:rPr>
                <w:rFonts w:ascii="Times New Roman" w:hAnsi="Times New Roman"/>
                <w:color w:val="000000"/>
                <w:sz w:val="24"/>
                <w:szCs w:val="24"/>
              </w:rPr>
              <w:t>00</w:t>
            </w:r>
          </w:p>
        </w:tc>
        <w:tc>
          <w:tcPr>
            <w:tcW w:w="1597" w:type="dxa"/>
            <w:tcBorders>
              <w:top w:val="single" w:sz="4" w:space="0" w:color="auto"/>
              <w:left w:val="single" w:sz="6" w:space="0" w:color="auto"/>
              <w:bottom w:val="single" w:sz="6" w:space="0" w:color="auto"/>
              <w:right w:val="single" w:sz="6" w:space="0" w:color="auto"/>
            </w:tcBorders>
            <w:shd w:val="clear" w:color="auto" w:fill="auto"/>
            <w:noWrap/>
            <w:vAlign w:val="center"/>
          </w:tcPr>
          <w:p w:rsidR="00264319" w:rsidRPr="00264319" w:rsidRDefault="00041CF2" w:rsidP="00264319">
            <w:pPr>
              <w:jc w:val="center"/>
              <w:rPr>
                <w:rFonts w:ascii="Times New Roman" w:hAnsi="Times New Roman"/>
                <w:color w:val="000000"/>
                <w:sz w:val="24"/>
                <w:szCs w:val="24"/>
              </w:rPr>
            </w:pPr>
            <w:r>
              <w:rPr>
                <w:rFonts w:ascii="Times New Roman" w:hAnsi="Times New Roman"/>
                <w:color w:val="000000"/>
                <w:sz w:val="24"/>
                <w:szCs w:val="24"/>
              </w:rPr>
              <w:t>80020</w:t>
            </w:r>
          </w:p>
        </w:tc>
        <w:tc>
          <w:tcPr>
            <w:tcW w:w="3440" w:type="dxa"/>
            <w:tcBorders>
              <w:top w:val="single" w:sz="4" w:space="0" w:color="auto"/>
              <w:left w:val="single" w:sz="6" w:space="0" w:color="auto"/>
              <w:bottom w:val="single" w:sz="6" w:space="0" w:color="auto"/>
              <w:right w:val="single" w:sz="6" w:space="0" w:color="auto"/>
            </w:tcBorders>
            <w:shd w:val="clear" w:color="auto" w:fill="auto"/>
            <w:vAlign w:val="center"/>
          </w:tcPr>
          <w:p w:rsidR="00264319" w:rsidRPr="00264319" w:rsidRDefault="00041CF2" w:rsidP="00264319">
            <w:pPr>
              <w:jc w:val="both"/>
              <w:rPr>
                <w:rFonts w:ascii="Times New Roman" w:hAnsi="Times New Roman"/>
                <w:color w:val="000000"/>
                <w:sz w:val="24"/>
                <w:szCs w:val="24"/>
              </w:rPr>
            </w:pPr>
            <w:r>
              <w:rPr>
                <w:rFonts w:ascii="Times New Roman" w:hAnsi="Times New Roman"/>
                <w:color w:val="000000"/>
                <w:sz w:val="24"/>
                <w:szCs w:val="24"/>
              </w:rPr>
              <w:t>Функционирование высших исполнительных органов власти местной администрации</w:t>
            </w:r>
          </w:p>
        </w:tc>
        <w:tc>
          <w:tcPr>
            <w:tcW w:w="5475" w:type="dxa"/>
            <w:tcBorders>
              <w:top w:val="single" w:sz="4" w:space="0" w:color="auto"/>
              <w:left w:val="single" w:sz="6" w:space="0" w:color="auto"/>
              <w:bottom w:val="single" w:sz="6" w:space="0" w:color="auto"/>
              <w:right w:val="single" w:sz="4" w:space="0" w:color="auto"/>
            </w:tcBorders>
            <w:shd w:val="clear" w:color="auto" w:fill="auto"/>
            <w:vAlign w:val="center"/>
          </w:tcPr>
          <w:p w:rsidR="00264319" w:rsidRPr="0043649F" w:rsidRDefault="00041CF2" w:rsidP="00041CF2">
            <w:pPr>
              <w:jc w:val="both"/>
              <w:rPr>
                <w:rFonts w:ascii="Times New Roman" w:hAnsi="Times New Roman"/>
                <w:color w:val="000000"/>
                <w:sz w:val="24"/>
                <w:szCs w:val="24"/>
              </w:rPr>
            </w:pPr>
            <w:r w:rsidRPr="0043649F">
              <w:rPr>
                <w:rFonts w:ascii="Times New Roman" w:hAnsi="Times New Roman"/>
                <w:sz w:val="24"/>
                <w:szCs w:val="24"/>
              </w:rPr>
              <w:t>По данному направлению расходов отражаются расходы бюджета МО «Казачье» по оплате труда, содержание органа муниципального образования</w:t>
            </w:r>
            <w:r w:rsidR="0043649F" w:rsidRPr="0043649F">
              <w:rPr>
                <w:rFonts w:ascii="Times New Roman" w:hAnsi="Times New Roman"/>
                <w:sz w:val="24"/>
                <w:szCs w:val="24"/>
              </w:rPr>
              <w:t>, финансирование муниципальных программ</w:t>
            </w:r>
            <w:r w:rsidR="0084697F">
              <w:rPr>
                <w:rFonts w:ascii="Times New Roman" w:hAnsi="Times New Roman"/>
                <w:sz w:val="24"/>
                <w:szCs w:val="24"/>
              </w:rPr>
              <w:t>, уплата налогов, сборов</w:t>
            </w:r>
            <w:r w:rsidR="00B941E0">
              <w:rPr>
                <w:rFonts w:ascii="Times New Roman" w:hAnsi="Times New Roman"/>
                <w:sz w:val="24"/>
                <w:szCs w:val="24"/>
              </w:rPr>
              <w:t>, перечисление пенсии за выслугу лет.</w:t>
            </w:r>
          </w:p>
        </w:tc>
      </w:tr>
      <w:tr w:rsidR="0084697F" w:rsidRPr="00264319" w:rsidTr="0084697F">
        <w:trPr>
          <w:trHeight w:val="2075"/>
        </w:trPr>
        <w:tc>
          <w:tcPr>
            <w:tcW w:w="1450" w:type="dxa"/>
            <w:tcBorders>
              <w:top w:val="single" w:sz="4" w:space="0" w:color="auto"/>
              <w:left w:val="single" w:sz="4"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1</w:t>
            </w:r>
          </w:p>
        </w:tc>
        <w:tc>
          <w:tcPr>
            <w:tcW w:w="1184"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597"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02221</w:t>
            </w:r>
          </w:p>
        </w:tc>
        <w:tc>
          <w:tcPr>
            <w:tcW w:w="3440" w:type="dxa"/>
            <w:tcBorders>
              <w:top w:val="single" w:sz="4" w:space="0" w:color="auto"/>
              <w:left w:val="single" w:sz="6" w:space="0" w:color="auto"/>
              <w:bottom w:val="single" w:sz="6" w:space="0" w:color="auto"/>
              <w:right w:val="single" w:sz="6" w:space="0" w:color="auto"/>
            </w:tcBorders>
            <w:shd w:val="clear" w:color="auto" w:fill="auto"/>
            <w:vAlign w:val="center"/>
          </w:tcPr>
          <w:p w:rsidR="0084697F" w:rsidRDefault="0084697F" w:rsidP="00264319">
            <w:pPr>
              <w:jc w:val="both"/>
              <w:rPr>
                <w:rFonts w:ascii="Times New Roman" w:hAnsi="Times New Roman"/>
                <w:color w:val="000000"/>
                <w:sz w:val="24"/>
                <w:szCs w:val="24"/>
              </w:rPr>
            </w:pPr>
            <w:r>
              <w:rPr>
                <w:rFonts w:ascii="Times New Roman" w:hAnsi="Times New Roman"/>
                <w:color w:val="000000"/>
                <w:sz w:val="24"/>
                <w:szCs w:val="24"/>
              </w:rPr>
              <w:t>Оплата услуг связи</w:t>
            </w:r>
          </w:p>
        </w:tc>
        <w:tc>
          <w:tcPr>
            <w:tcW w:w="5475" w:type="dxa"/>
            <w:tcBorders>
              <w:top w:val="single" w:sz="4" w:space="0" w:color="auto"/>
              <w:left w:val="single" w:sz="6" w:space="0" w:color="auto"/>
              <w:bottom w:val="single" w:sz="6" w:space="0" w:color="auto"/>
              <w:right w:val="single" w:sz="4" w:space="0" w:color="auto"/>
            </w:tcBorders>
            <w:shd w:val="clear" w:color="auto" w:fill="auto"/>
            <w:vAlign w:val="center"/>
          </w:tcPr>
          <w:p w:rsidR="0084697F" w:rsidRPr="0043649F" w:rsidRDefault="0084697F" w:rsidP="00041CF2">
            <w:pPr>
              <w:jc w:val="both"/>
              <w:rPr>
                <w:rFonts w:ascii="Times New Roman" w:hAnsi="Times New Roman"/>
                <w:sz w:val="24"/>
                <w:szCs w:val="24"/>
              </w:rPr>
            </w:pPr>
            <w:r>
              <w:rPr>
                <w:rFonts w:ascii="Times New Roman" w:hAnsi="Times New Roman"/>
                <w:sz w:val="24"/>
                <w:szCs w:val="24"/>
              </w:rPr>
              <w:t>Финансирование услуг связи (сотовый оператор, интернет).</w:t>
            </w:r>
          </w:p>
        </w:tc>
      </w:tr>
      <w:tr w:rsidR="0084697F" w:rsidRPr="00264319" w:rsidTr="0084697F">
        <w:trPr>
          <w:trHeight w:val="1572"/>
        </w:trPr>
        <w:tc>
          <w:tcPr>
            <w:tcW w:w="1450" w:type="dxa"/>
            <w:tcBorders>
              <w:top w:val="single" w:sz="4" w:space="0" w:color="auto"/>
              <w:left w:val="single" w:sz="4"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1</w:t>
            </w:r>
          </w:p>
        </w:tc>
        <w:tc>
          <w:tcPr>
            <w:tcW w:w="1184"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597"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02224</w:t>
            </w:r>
          </w:p>
        </w:tc>
        <w:tc>
          <w:tcPr>
            <w:tcW w:w="3440" w:type="dxa"/>
            <w:tcBorders>
              <w:top w:val="single" w:sz="4" w:space="0" w:color="auto"/>
              <w:left w:val="single" w:sz="6" w:space="0" w:color="auto"/>
              <w:bottom w:val="single" w:sz="6" w:space="0" w:color="auto"/>
              <w:right w:val="single" w:sz="6" w:space="0" w:color="auto"/>
            </w:tcBorders>
            <w:shd w:val="clear" w:color="auto" w:fill="auto"/>
            <w:vAlign w:val="center"/>
          </w:tcPr>
          <w:p w:rsidR="0084697F" w:rsidRDefault="0084697F" w:rsidP="00264319">
            <w:pPr>
              <w:jc w:val="both"/>
              <w:rPr>
                <w:rFonts w:ascii="Times New Roman" w:hAnsi="Times New Roman"/>
                <w:color w:val="000000"/>
                <w:sz w:val="24"/>
                <w:szCs w:val="24"/>
              </w:rPr>
            </w:pPr>
            <w:r>
              <w:rPr>
                <w:rFonts w:ascii="Times New Roman" w:hAnsi="Times New Roman"/>
                <w:color w:val="000000"/>
                <w:sz w:val="24"/>
                <w:szCs w:val="24"/>
              </w:rPr>
              <w:t>Аренда сооружений, помещений</w:t>
            </w:r>
          </w:p>
        </w:tc>
        <w:tc>
          <w:tcPr>
            <w:tcW w:w="5475" w:type="dxa"/>
            <w:tcBorders>
              <w:top w:val="single" w:sz="4" w:space="0" w:color="auto"/>
              <w:left w:val="single" w:sz="6" w:space="0" w:color="auto"/>
              <w:bottom w:val="single" w:sz="6" w:space="0" w:color="auto"/>
              <w:right w:val="single" w:sz="4" w:space="0" w:color="auto"/>
            </w:tcBorders>
            <w:shd w:val="clear" w:color="auto" w:fill="auto"/>
            <w:vAlign w:val="center"/>
          </w:tcPr>
          <w:p w:rsidR="0084697F" w:rsidRDefault="0084697F" w:rsidP="0084697F">
            <w:pPr>
              <w:jc w:val="both"/>
              <w:rPr>
                <w:rFonts w:ascii="Times New Roman" w:hAnsi="Times New Roman"/>
                <w:sz w:val="24"/>
                <w:szCs w:val="24"/>
              </w:rPr>
            </w:pPr>
            <w:r>
              <w:rPr>
                <w:rFonts w:ascii="Times New Roman" w:hAnsi="Times New Roman"/>
                <w:sz w:val="24"/>
                <w:szCs w:val="24"/>
              </w:rPr>
              <w:t>Оплата по договорам аренды помещений, сооружений.</w:t>
            </w:r>
          </w:p>
        </w:tc>
      </w:tr>
      <w:tr w:rsidR="0084697F" w:rsidRPr="00264319" w:rsidTr="0084697F">
        <w:trPr>
          <w:trHeight w:val="2259"/>
        </w:trPr>
        <w:tc>
          <w:tcPr>
            <w:tcW w:w="1450" w:type="dxa"/>
            <w:tcBorders>
              <w:top w:val="single" w:sz="4" w:space="0" w:color="auto"/>
              <w:left w:val="single" w:sz="4"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1</w:t>
            </w:r>
          </w:p>
        </w:tc>
        <w:tc>
          <w:tcPr>
            <w:tcW w:w="1184"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597"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02226</w:t>
            </w:r>
          </w:p>
        </w:tc>
        <w:tc>
          <w:tcPr>
            <w:tcW w:w="3440" w:type="dxa"/>
            <w:tcBorders>
              <w:top w:val="single" w:sz="4" w:space="0" w:color="auto"/>
              <w:left w:val="single" w:sz="6" w:space="0" w:color="auto"/>
              <w:bottom w:val="single" w:sz="6" w:space="0" w:color="auto"/>
              <w:right w:val="single" w:sz="6" w:space="0" w:color="auto"/>
            </w:tcBorders>
            <w:shd w:val="clear" w:color="auto" w:fill="auto"/>
            <w:vAlign w:val="center"/>
          </w:tcPr>
          <w:p w:rsidR="0084697F" w:rsidRDefault="0084697F" w:rsidP="00264319">
            <w:pPr>
              <w:jc w:val="both"/>
              <w:rPr>
                <w:rFonts w:ascii="Times New Roman" w:hAnsi="Times New Roman"/>
                <w:color w:val="000000"/>
                <w:sz w:val="24"/>
                <w:szCs w:val="24"/>
              </w:rPr>
            </w:pPr>
            <w:r>
              <w:rPr>
                <w:rFonts w:ascii="Times New Roman" w:hAnsi="Times New Roman"/>
                <w:color w:val="000000"/>
                <w:sz w:val="24"/>
                <w:szCs w:val="24"/>
              </w:rPr>
              <w:t>Оплата прочих работ, услуг</w:t>
            </w:r>
          </w:p>
        </w:tc>
        <w:tc>
          <w:tcPr>
            <w:tcW w:w="5475" w:type="dxa"/>
            <w:tcBorders>
              <w:top w:val="single" w:sz="4" w:space="0" w:color="auto"/>
              <w:left w:val="single" w:sz="6" w:space="0" w:color="auto"/>
              <w:bottom w:val="single" w:sz="6" w:space="0" w:color="auto"/>
              <w:right w:val="single" w:sz="4" w:space="0" w:color="auto"/>
            </w:tcBorders>
            <w:shd w:val="clear" w:color="auto" w:fill="auto"/>
            <w:vAlign w:val="center"/>
          </w:tcPr>
          <w:p w:rsidR="0084697F" w:rsidRDefault="0084697F" w:rsidP="0084697F">
            <w:pPr>
              <w:jc w:val="both"/>
              <w:rPr>
                <w:rFonts w:ascii="Times New Roman" w:hAnsi="Times New Roman"/>
                <w:sz w:val="24"/>
                <w:szCs w:val="24"/>
              </w:rPr>
            </w:pPr>
            <w:r>
              <w:rPr>
                <w:rFonts w:ascii="Times New Roman" w:hAnsi="Times New Roman"/>
                <w:sz w:val="24"/>
                <w:szCs w:val="24"/>
              </w:rPr>
              <w:t>Расходы на оплату договоров на выполнение прочих работ, услуг подрядчиками за счет бюджетных средств не имеющих целевой характер.</w:t>
            </w:r>
          </w:p>
        </w:tc>
      </w:tr>
      <w:tr w:rsidR="0084697F" w:rsidRPr="00264319" w:rsidTr="0084697F">
        <w:trPr>
          <w:trHeight w:val="2259"/>
        </w:trPr>
        <w:tc>
          <w:tcPr>
            <w:tcW w:w="1450" w:type="dxa"/>
            <w:tcBorders>
              <w:top w:val="single" w:sz="4" w:space="0" w:color="auto"/>
              <w:left w:val="single" w:sz="4"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1</w:t>
            </w:r>
          </w:p>
        </w:tc>
        <w:tc>
          <w:tcPr>
            <w:tcW w:w="1184"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597" w:type="dxa"/>
            <w:tcBorders>
              <w:top w:val="single" w:sz="4" w:space="0" w:color="auto"/>
              <w:left w:val="single" w:sz="6" w:space="0" w:color="auto"/>
              <w:bottom w:val="single" w:sz="6" w:space="0" w:color="auto"/>
              <w:right w:val="single" w:sz="6" w:space="0" w:color="auto"/>
            </w:tcBorders>
            <w:shd w:val="clear" w:color="auto" w:fill="auto"/>
            <w:noWrap/>
            <w:vAlign w:val="center"/>
          </w:tcPr>
          <w:p w:rsidR="0084697F" w:rsidRDefault="0084697F" w:rsidP="00264319">
            <w:pPr>
              <w:jc w:val="center"/>
              <w:rPr>
                <w:rFonts w:ascii="Times New Roman" w:hAnsi="Times New Roman"/>
                <w:color w:val="000000"/>
                <w:sz w:val="24"/>
                <w:szCs w:val="24"/>
              </w:rPr>
            </w:pPr>
            <w:r>
              <w:rPr>
                <w:rFonts w:ascii="Times New Roman" w:hAnsi="Times New Roman"/>
                <w:color w:val="000000"/>
                <w:sz w:val="24"/>
                <w:szCs w:val="24"/>
              </w:rPr>
              <w:t>02340</w:t>
            </w:r>
          </w:p>
        </w:tc>
        <w:tc>
          <w:tcPr>
            <w:tcW w:w="3440" w:type="dxa"/>
            <w:tcBorders>
              <w:top w:val="single" w:sz="4" w:space="0" w:color="auto"/>
              <w:left w:val="single" w:sz="6" w:space="0" w:color="auto"/>
              <w:bottom w:val="single" w:sz="6" w:space="0" w:color="auto"/>
              <w:right w:val="single" w:sz="6" w:space="0" w:color="auto"/>
            </w:tcBorders>
            <w:shd w:val="clear" w:color="auto" w:fill="auto"/>
            <w:vAlign w:val="center"/>
          </w:tcPr>
          <w:p w:rsidR="0084697F" w:rsidRDefault="0084697F" w:rsidP="00264319">
            <w:pPr>
              <w:jc w:val="both"/>
              <w:rPr>
                <w:rFonts w:ascii="Times New Roman" w:hAnsi="Times New Roman"/>
                <w:color w:val="000000"/>
                <w:sz w:val="24"/>
                <w:szCs w:val="24"/>
              </w:rPr>
            </w:pPr>
            <w:r>
              <w:rPr>
                <w:rFonts w:ascii="Times New Roman" w:hAnsi="Times New Roman"/>
                <w:color w:val="000000"/>
                <w:sz w:val="24"/>
                <w:szCs w:val="24"/>
              </w:rPr>
              <w:t>Приобретение материальных запасов</w:t>
            </w:r>
          </w:p>
        </w:tc>
        <w:tc>
          <w:tcPr>
            <w:tcW w:w="5475" w:type="dxa"/>
            <w:tcBorders>
              <w:top w:val="single" w:sz="4" w:space="0" w:color="auto"/>
              <w:left w:val="single" w:sz="6" w:space="0" w:color="auto"/>
              <w:bottom w:val="single" w:sz="6" w:space="0" w:color="auto"/>
              <w:right w:val="single" w:sz="4" w:space="0" w:color="auto"/>
            </w:tcBorders>
            <w:shd w:val="clear" w:color="auto" w:fill="auto"/>
            <w:vAlign w:val="center"/>
          </w:tcPr>
          <w:p w:rsidR="0084697F" w:rsidRDefault="0084697F" w:rsidP="0084697F">
            <w:pPr>
              <w:jc w:val="both"/>
              <w:rPr>
                <w:rFonts w:ascii="Times New Roman" w:hAnsi="Times New Roman"/>
                <w:sz w:val="24"/>
                <w:szCs w:val="24"/>
              </w:rPr>
            </w:pPr>
            <w:r>
              <w:rPr>
                <w:rFonts w:ascii="Times New Roman" w:hAnsi="Times New Roman"/>
                <w:sz w:val="24"/>
                <w:szCs w:val="24"/>
              </w:rPr>
              <w:t>Расходы на приобретение материальных запасов</w:t>
            </w:r>
            <w:r w:rsidRPr="0084697F">
              <w:rPr>
                <w:rFonts w:ascii="Times New Roman" w:hAnsi="Times New Roman"/>
                <w:sz w:val="24"/>
                <w:szCs w:val="24"/>
              </w:rPr>
              <w:t xml:space="preserve"> за счет бюджетных средств</w:t>
            </w:r>
            <w:r>
              <w:rPr>
                <w:rFonts w:ascii="Times New Roman" w:hAnsi="Times New Roman"/>
                <w:sz w:val="24"/>
                <w:szCs w:val="24"/>
              </w:rPr>
              <w:t>,</w:t>
            </w:r>
            <w:r w:rsidRPr="0084697F">
              <w:rPr>
                <w:rFonts w:ascii="Times New Roman" w:hAnsi="Times New Roman"/>
                <w:sz w:val="24"/>
                <w:szCs w:val="24"/>
              </w:rPr>
              <w:t xml:space="preserve"> не имеющих целевой характер</w:t>
            </w:r>
            <w:r>
              <w:rPr>
                <w:rFonts w:ascii="Times New Roman" w:hAnsi="Times New Roman"/>
                <w:sz w:val="24"/>
                <w:szCs w:val="24"/>
              </w:rPr>
              <w:t>.</w:t>
            </w:r>
          </w:p>
        </w:tc>
      </w:tr>
      <w:tr w:rsidR="00041CF2" w:rsidRPr="00264319" w:rsidTr="0043649F">
        <w:trPr>
          <w:trHeight w:val="3150"/>
        </w:trPr>
        <w:tc>
          <w:tcPr>
            <w:tcW w:w="1450" w:type="dxa"/>
            <w:tcBorders>
              <w:top w:val="single" w:sz="6" w:space="0" w:color="auto"/>
              <w:left w:val="single" w:sz="4" w:space="0" w:color="auto"/>
              <w:bottom w:val="single" w:sz="6" w:space="0" w:color="auto"/>
              <w:right w:val="single" w:sz="6" w:space="0" w:color="auto"/>
            </w:tcBorders>
            <w:shd w:val="clear" w:color="auto" w:fill="auto"/>
            <w:noWrap/>
            <w:vAlign w:val="center"/>
          </w:tcPr>
          <w:p w:rsidR="00041CF2" w:rsidRDefault="00041CF2" w:rsidP="00041CF2">
            <w:pPr>
              <w:jc w:val="center"/>
              <w:rPr>
                <w:rFonts w:ascii="Times New Roman" w:hAnsi="Times New Roman"/>
                <w:color w:val="000000"/>
                <w:sz w:val="24"/>
                <w:szCs w:val="24"/>
              </w:rPr>
            </w:pPr>
            <w:r>
              <w:rPr>
                <w:rFonts w:ascii="Times New Roman" w:hAnsi="Times New Roman"/>
                <w:color w:val="000000"/>
                <w:sz w:val="24"/>
                <w:szCs w:val="24"/>
              </w:rPr>
              <w:t>71</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041CF2" w:rsidRDefault="00041CF2" w:rsidP="00264319">
            <w:pPr>
              <w:jc w:val="center"/>
              <w:rPr>
                <w:rFonts w:ascii="Times New Roman" w:hAnsi="Times New Roman"/>
                <w:color w:val="000000"/>
                <w:sz w:val="24"/>
                <w:szCs w:val="24"/>
              </w:rPr>
            </w:pPr>
            <w:r>
              <w:rPr>
                <w:rFonts w:ascii="Times New Roman" w:hAnsi="Times New Roman"/>
                <w:color w:val="000000"/>
                <w:sz w:val="24"/>
                <w:szCs w:val="24"/>
              </w:rPr>
              <w:t>1</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tcPr>
          <w:p w:rsidR="00041CF2" w:rsidRDefault="00041CF2" w:rsidP="00264319">
            <w:pPr>
              <w:jc w:val="center"/>
              <w:rPr>
                <w:rFonts w:ascii="Times New Roman" w:hAnsi="Times New Roman"/>
                <w:color w:val="000000"/>
                <w:sz w:val="24"/>
                <w:szCs w:val="24"/>
              </w:rPr>
            </w:pPr>
            <w:r>
              <w:rPr>
                <w:rFonts w:ascii="Times New Roman" w:hAnsi="Times New Roman"/>
                <w:color w:val="000000"/>
                <w:sz w:val="24"/>
                <w:szCs w:val="24"/>
              </w:rPr>
              <w:t>01</w:t>
            </w:r>
          </w:p>
        </w:tc>
        <w:tc>
          <w:tcPr>
            <w:tcW w:w="1597" w:type="dxa"/>
            <w:tcBorders>
              <w:top w:val="single" w:sz="6" w:space="0" w:color="auto"/>
              <w:left w:val="single" w:sz="6" w:space="0" w:color="auto"/>
              <w:bottom w:val="single" w:sz="6" w:space="0" w:color="auto"/>
              <w:right w:val="single" w:sz="6" w:space="0" w:color="auto"/>
            </w:tcBorders>
            <w:shd w:val="clear" w:color="auto" w:fill="auto"/>
            <w:noWrap/>
            <w:vAlign w:val="center"/>
          </w:tcPr>
          <w:p w:rsidR="00041CF2" w:rsidRPr="00041CF2" w:rsidRDefault="00041CF2" w:rsidP="00264319">
            <w:pPr>
              <w:jc w:val="center"/>
              <w:rPr>
                <w:rFonts w:ascii="Times New Roman" w:hAnsi="Times New Roman"/>
                <w:color w:val="000000"/>
                <w:sz w:val="24"/>
                <w:szCs w:val="24"/>
                <w:lang w:val="en-US"/>
              </w:rPr>
            </w:pPr>
            <w:r>
              <w:rPr>
                <w:rFonts w:ascii="Times New Roman" w:hAnsi="Times New Roman"/>
                <w:color w:val="000000"/>
                <w:sz w:val="24"/>
                <w:szCs w:val="24"/>
                <w:lang w:val="en-US"/>
              </w:rPr>
              <w:t>S2370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041CF2" w:rsidRDefault="00041CF2" w:rsidP="00264319">
            <w:pPr>
              <w:jc w:val="both"/>
              <w:rPr>
                <w:rFonts w:ascii="Times New Roman" w:hAnsi="Times New Roman"/>
                <w:color w:val="000000"/>
                <w:sz w:val="24"/>
                <w:szCs w:val="24"/>
              </w:rPr>
            </w:pPr>
            <w:r>
              <w:rPr>
                <w:rFonts w:asciiTheme="minorHAnsi" w:hAnsiTheme="minorHAnsi"/>
                <w:sz w:val="24"/>
                <w:szCs w:val="24"/>
              </w:rPr>
              <w:t>Р</w:t>
            </w:r>
            <w:r>
              <w:rPr>
                <w:sz w:val="24"/>
                <w:szCs w:val="24"/>
              </w:rPr>
              <w:t xml:space="preserve">асходы </w:t>
            </w:r>
            <w:r w:rsidRPr="00317F45">
              <w:rPr>
                <w:sz w:val="24"/>
                <w:szCs w:val="24"/>
              </w:rPr>
              <w:t>на реализацию мероприятий перечня проектов народных инициатив</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041CF2" w:rsidRDefault="00041CF2" w:rsidP="00041CF2">
            <w:pPr>
              <w:jc w:val="both"/>
              <w:rPr>
                <w:sz w:val="24"/>
                <w:szCs w:val="24"/>
              </w:rPr>
            </w:pPr>
            <w:r>
              <w:rPr>
                <w:sz w:val="24"/>
                <w:szCs w:val="24"/>
              </w:rPr>
              <w:t>По данному направлению расходов отражаются расходы бюджета МО «Казачье» в рамках муниципальной целевой программы «</w:t>
            </w:r>
            <w:r w:rsidRPr="00440FB2">
              <w:rPr>
                <w:sz w:val="24"/>
                <w:szCs w:val="24"/>
              </w:rPr>
              <w:t>Комплексное развитие системы жилищно-коммунального хозяйства МО «</w:t>
            </w:r>
            <w:r>
              <w:rPr>
                <w:sz w:val="24"/>
                <w:szCs w:val="24"/>
              </w:rPr>
              <w:t xml:space="preserve">Казачье» </w:t>
            </w:r>
            <w:r w:rsidRPr="00317F45">
              <w:rPr>
                <w:sz w:val="24"/>
                <w:szCs w:val="24"/>
              </w:rPr>
              <w:t>на реализацию мероприятий перечня проектов народных инициатив</w:t>
            </w:r>
            <w:r>
              <w:rPr>
                <w:sz w:val="24"/>
                <w:szCs w:val="24"/>
              </w:rPr>
              <w:t>, источником финансового обеспечения которых являются субсидии, предоставляемые из областного бюджета и средства местного бюджета</w:t>
            </w:r>
          </w:p>
        </w:tc>
      </w:tr>
      <w:tr w:rsidR="0043649F" w:rsidRPr="00264319" w:rsidTr="0043649F">
        <w:trPr>
          <w:trHeight w:val="3150"/>
        </w:trPr>
        <w:tc>
          <w:tcPr>
            <w:tcW w:w="145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3649F" w:rsidRDefault="0043649F" w:rsidP="00041CF2">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649F" w:rsidRDefault="0043649F" w:rsidP="00264319">
            <w:pPr>
              <w:jc w:val="center"/>
              <w:rPr>
                <w:rFonts w:ascii="Times New Roman" w:hAnsi="Times New Roman"/>
                <w:color w:val="000000"/>
                <w:sz w:val="24"/>
                <w:szCs w:val="24"/>
              </w:rPr>
            </w:pPr>
            <w:r>
              <w:rPr>
                <w:rFonts w:ascii="Times New Roman" w:hAnsi="Times New Roman"/>
                <w:color w:val="000000"/>
                <w:sz w:val="24"/>
                <w:szCs w:val="24"/>
              </w:rPr>
              <w:t>1</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649F" w:rsidRDefault="0043649F" w:rsidP="00264319">
            <w:pPr>
              <w:jc w:val="center"/>
              <w:rPr>
                <w:rFonts w:ascii="Times New Roman" w:hAnsi="Times New Roman"/>
                <w:color w:val="000000"/>
                <w:sz w:val="24"/>
                <w:szCs w:val="24"/>
              </w:rPr>
            </w:pPr>
            <w:r>
              <w:rPr>
                <w:rFonts w:ascii="Times New Roman" w:hAnsi="Times New Roman"/>
                <w:color w:val="000000"/>
                <w:sz w:val="24"/>
                <w:szCs w:val="24"/>
              </w:rPr>
              <w:t>00</w:t>
            </w:r>
          </w:p>
        </w:tc>
        <w:tc>
          <w:tcPr>
            <w:tcW w:w="1597"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649F" w:rsidRPr="0043649F" w:rsidRDefault="0043649F" w:rsidP="0043649F">
            <w:pPr>
              <w:jc w:val="center"/>
              <w:rPr>
                <w:rFonts w:ascii="Times New Roman" w:hAnsi="Times New Roman"/>
                <w:color w:val="000000"/>
                <w:sz w:val="24"/>
                <w:szCs w:val="24"/>
              </w:rPr>
            </w:pPr>
            <w:r>
              <w:rPr>
                <w:rFonts w:ascii="Times New Roman" w:hAnsi="Times New Roman"/>
                <w:color w:val="000000"/>
                <w:sz w:val="24"/>
                <w:szCs w:val="24"/>
              </w:rPr>
              <w:t>73150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43649F" w:rsidRPr="0043649F" w:rsidRDefault="0043649F" w:rsidP="0043649F">
            <w:pPr>
              <w:spacing w:line="237" w:lineRule="auto"/>
              <w:ind w:right="20" w:firstLine="540"/>
              <w:jc w:val="both"/>
              <w:rPr>
                <w:rFonts w:ascii="Times New Roman" w:hAnsi="Times New Roman"/>
                <w:sz w:val="24"/>
                <w:szCs w:val="24"/>
              </w:rPr>
            </w:pPr>
            <w:r w:rsidRPr="0043649F">
              <w:rPr>
                <w:rFonts w:ascii="Times New Roman" w:hAnsi="Times New Roman"/>
                <w:sz w:val="24"/>
                <w:szCs w:val="24"/>
              </w:rPr>
              <w:t>Осуществление областного государственного полномочия по определению</w:t>
            </w:r>
            <w:r>
              <w:rPr>
                <w:rFonts w:ascii="Times New Roman" w:hAnsi="Times New Roman"/>
                <w:sz w:val="24"/>
                <w:szCs w:val="24"/>
              </w:rPr>
              <w:t xml:space="preserve"> </w:t>
            </w:r>
            <w:r w:rsidRPr="0043649F">
              <w:rPr>
                <w:rFonts w:ascii="Times New Roman" w:hAnsi="Times New Roman"/>
                <w:sz w:val="24"/>
                <w:szCs w:val="24"/>
              </w:rPr>
              <w:t xml:space="preserve">перечня должностных лиц органов местного самоуправления, </w:t>
            </w:r>
            <w:r>
              <w:rPr>
                <w:rFonts w:ascii="Times New Roman" w:hAnsi="Times New Roman"/>
                <w:sz w:val="24"/>
                <w:szCs w:val="24"/>
              </w:rPr>
              <w:t>у</w:t>
            </w:r>
            <w:r w:rsidRPr="0043649F">
              <w:rPr>
                <w:rFonts w:ascii="Times New Roman" w:hAnsi="Times New Roman"/>
                <w:sz w:val="24"/>
                <w:szCs w:val="24"/>
              </w:rPr>
              <w:t>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43649F" w:rsidRPr="0043649F" w:rsidRDefault="0043649F" w:rsidP="0043649F">
            <w:pPr>
              <w:spacing w:line="234" w:lineRule="auto"/>
              <w:ind w:firstLine="540"/>
              <w:jc w:val="both"/>
              <w:rPr>
                <w:rFonts w:ascii="Times New Roman" w:hAnsi="Times New Roman"/>
                <w:sz w:val="24"/>
                <w:szCs w:val="24"/>
              </w:rPr>
            </w:pPr>
            <w:r w:rsidRPr="0043649F">
              <w:rPr>
                <w:rFonts w:ascii="Times New Roman" w:hAnsi="Times New Roman"/>
                <w:sz w:val="24"/>
                <w:szCs w:val="24"/>
              </w:rPr>
              <w:t>По данному направлению расходов отражаются расходы местных бюджетов, в рамках непрограммных расходов «Осуществление отдельных государственных полномочий»,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43649F" w:rsidRPr="00264319" w:rsidTr="0084697F">
        <w:trPr>
          <w:trHeight w:val="1550"/>
        </w:trPr>
        <w:tc>
          <w:tcPr>
            <w:tcW w:w="145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3649F" w:rsidRDefault="0043649F" w:rsidP="00041CF2">
            <w:pPr>
              <w:jc w:val="center"/>
              <w:rPr>
                <w:rFonts w:ascii="Times New Roman" w:hAnsi="Times New Roman"/>
                <w:color w:val="000000"/>
                <w:sz w:val="24"/>
                <w:szCs w:val="24"/>
              </w:rPr>
            </w:pPr>
            <w:r>
              <w:rPr>
                <w:rFonts w:ascii="Times New Roman" w:hAnsi="Times New Roman"/>
                <w:color w:val="000000"/>
                <w:sz w:val="24"/>
                <w:szCs w:val="24"/>
              </w:rPr>
              <w:t>79</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649F" w:rsidRDefault="0043649F" w:rsidP="00264319">
            <w:pPr>
              <w:jc w:val="center"/>
              <w:rPr>
                <w:rFonts w:ascii="Times New Roman" w:hAnsi="Times New Roman"/>
                <w:color w:val="000000"/>
                <w:sz w:val="24"/>
                <w:szCs w:val="24"/>
              </w:rPr>
            </w:pPr>
            <w:r>
              <w:rPr>
                <w:rFonts w:ascii="Times New Roman" w:hAnsi="Times New Roman"/>
                <w:color w:val="000000"/>
                <w:sz w:val="24"/>
                <w:szCs w:val="24"/>
              </w:rPr>
              <w:t>0</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649F" w:rsidRDefault="0043649F"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597"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649F" w:rsidRDefault="0043649F" w:rsidP="0043649F">
            <w:pPr>
              <w:jc w:val="center"/>
              <w:rPr>
                <w:rFonts w:ascii="Times New Roman" w:hAnsi="Times New Roman"/>
                <w:color w:val="000000"/>
                <w:sz w:val="24"/>
                <w:szCs w:val="24"/>
              </w:rPr>
            </w:pPr>
            <w:r>
              <w:rPr>
                <w:rFonts w:ascii="Times New Roman" w:hAnsi="Times New Roman"/>
                <w:color w:val="000000"/>
                <w:sz w:val="24"/>
                <w:szCs w:val="24"/>
              </w:rPr>
              <w:t>04000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43649F" w:rsidRPr="0043649F" w:rsidRDefault="0043649F" w:rsidP="0043649F">
            <w:pPr>
              <w:spacing w:line="237" w:lineRule="auto"/>
              <w:ind w:right="20" w:firstLine="540"/>
              <w:jc w:val="both"/>
              <w:rPr>
                <w:rFonts w:ascii="Times New Roman" w:hAnsi="Times New Roman"/>
                <w:sz w:val="24"/>
                <w:szCs w:val="24"/>
              </w:rPr>
            </w:pPr>
            <w:r>
              <w:rPr>
                <w:rFonts w:ascii="Times New Roman" w:hAnsi="Times New Roman"/>
                <w:sz w:val="24"/>
                <w:szCs w:val="24"/>
              </w:rPr>
              <w:t>Дорожное хозяйство (дорожные фонды)</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43649F" w:rsidRPr="0043649F" w:rsidRDefault="0043649F" w:rsidP="0043649F">
            <w:pPr>
              <w:spacing w:line="234" w:lineRule="auto"/>
              <w:ind w:firstLine="540"/>
              <w:jc w:val="both"/>
              <w:rPr>
                <w:rFonts w:ascii="Times New Roman" w:hAnsi="Times New Roman"/>
                <w:sz w:val="24"/>
                <w:szCs w:val="24"/>
              </w:rPr>
            </w:pPr>
            <w:r>
              <w:rPr>
                <w:rFonts w:ascii="Times New Roman" w:hAnsi="Times New Roman"/>
                <w:sz w:val="24"/>
                <w:szCs w:val="24"/>
              </w:rPr>
              <w:t>Закупка товаров, работ (услуг) за счет акцизов на нефтепродукты, поступающие бюджет поселения.</w:t>
            </w:r>
          </w:p>
        </w:tc>
      </w:tr>
      <w:tr w:rsidR="0043649F" w:rsidRPr="00264319" w:rsidTr="0084697F">
        <w:trPr>
          <w:trHeight w:val="1401"/>
        </w:trPr>
        <w:tc>
          <w:tcPr>
            <w:tcW w:w="145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3649F" w:rsidRDefault="0043649F" w:rsidP="00041CF2">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649F" w:rsidRDefault="0043649F" w:rsidP="00264319">
            <w:pPr>
              <w:jc w:val="center"/>
              <w:rPr>
                <w:rFonts w:ascii="Times New Roman" w:hAnsi="Times New Roman"/>
                <w:color w:val="000000"/>
                <w:sz w:val="24"/>
                <w:szCs w:val="24"/>
              </w:rPr>
            </w:pPr>
            <w:r>
              <w:rPr>
                <w:rFonts w:ascii="Times New Roman" w:hAnsi="Times New Roman"/>
                <w:color w:val="000000"/>
                <w:sz w:val="24"/>
                <w:szCs w:val="24"/>
              </w:rPr>
              <w:t>3</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649F" w:rsidRDefault="0043649F" w:rsidP="00264319">
            <w:pPr>
              <w:jc w:val="center"/>
              <w:rPr>
                <w:rFonts w:ascii="Times New Roman" w:hAnsi="Times New Roman"/>
                <w:color w:val="000000"/>
                <w:sz w:val="24"/>
                <w:szCs w:val="24"/>
              </w:rPr>
            </w:pPr>
            <w:r>
              <w:rPr>
                <w:rFonts w:ascii="Times New Roman" w:hAnsi="Times New Roman"/>
                <w:color w:val="000000"/>
                <w:sz w:val="24"/>
                <w:szCs w:val="24"/>
              </w:rPr>
              <w:t>00</w:t>
            </w:r>
          </w:p>
        </w:tc>
        <w:tc>
          <w:tcPr>
            <w:tcW w:w="1597"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649F" w:rsidRDefault="0043649F" w:rsidP="00B941E0">
            <w:pPr>
              <w:jc w:val="center"/>
              <w:rPr>
                <w:rFonts w:ascii="Times New Roman" w:hAnsi="Times New Roman"/>
                <w:color w:val="000000"/>
                <w:sz w:val="24"/>
                <w:szCs w:val="24"/>
              </w:rPr>
            </w:pPr>
            <w:r>
              <w:rPr>
                <w:rFonts w:ascii="Times New Roman" w:hAnsi="Times New Roman"/>
                <w:color w:val="000000"/>
                <w:sz w:val="24"/>
                <w:szCs w:val="24"/>
              </w:rPr>
              <w:t>800</w:t>
            </w:r>
            <w:r w:rsidR="00B941E0">
              <w:rPr>
                <w:rFonts w:ascii="Times New Roman" w:hAnsi="Times New Roman"/>
                <w:color w:val="000000"/>
                <w:sz w:val="24"/>
                <w:szCs w:val="24"/>
              </w:rPr>
              <w:t>1</w:t>
            </w:r>
            <w:r>
              <w:rPr>
                <w:rFonts w:ascii="Times New Roman" w:hAnsi="Times New Roman"/>
                <w:color w:val="000000"/>
                <w:sz w:val="24"/>
                <w:szCs w:val="24"/>
              </w:rPr>
              <w:t>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43649F" w:rsidRDefault="0043649F" w:rsidP="0043649F">
            <w:pPr>
              <w:spacing w:line="237" w:lineRule="auto"/>
              <w:ind w:right="20" w:firstLine="540"/>
              <w:jc w:val="both"/>
              <w:rPr>
                <w:rFonts w:ascii="Times New Roman" w:hAnsi="Times New Roman"/>
                <w:sz w:val="24"/>
                <w:szCs w:val="24"/>
              </w:rPr>
            </w:pPr>
            <w:r>
              <w:rPr>
                <w:rFonts w:ascii="Times New Roman" w:hAnsi="Times New Roman"/>
                <w:sz w:val="24"/>
                <w:szCs w:val="24"/>
              </w:rPr>
              <w:t>Финансирование по разделу культура</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43649F" w:rsidRDefault="0043649F" w:rsidP="0043649F">
            <w:pPr>
              <w:spacing w:line="234" w:lineRule="auto"/>
              <w:ind w:firstLine="540"/>
              <w:jc w:val="both"/>
              <w:rPr>
                <w:rFonts w:ascii="Times New Roman" w:hAnsi="Times New Roman"/>
                <w:sz w:val="24"/>
                <w:szCs w:val="24"/>
              </w:rPr>
            </w:pPr>
            <w:r>
              <w:rPr>
                <w:rFonts w:ascii="Times New Roman" w:hAnsi="Times New Roman"/>
                <w:sz w:val="24"/>
                <w:szCs w:val="24"/>
              </w:rPr>
              <w:t>Перечисление субсидии на выполнение муниципального задания бюджетным учреждениям</w:t>
            </w:r>
            <w:r w:rsidR="00B941E0">
              <w:rPr>
                <w:rFonts w:ascii="Times New Roman" w:hAnsi="Times New Roman"/>
                <w:sz w:val="24"/>
                <w:szCs w:val="24"/>
              </w:rPr>
              <w:t xml:space="preserve"> (клубы)</w:t>
            </w:r>
            <w:r>
              <w:rPr>
                <w:rFonts w:ascii="Times New Roman" w:hAnsi="Times New Roman"/>
                <w:sz w:val="24"/>
                <w:szCs w:val="24"/>
              </w:rPr>
              <w:t>.</w:t>
            </w:r>
          </w:p>
        </w:tc>
      </w:tr>
      <w:tr w:rsidR="00B941E0" w:rsidRPr="00264319" w:rsidTr="0084697F">
        <w:trPr>
          <w:trHeight w:val="1401"/>
        </w:trPr>
        <w:tc>
          <w:tcPr>
            <w:tcW w:w="1450" w:type="dxa"/>
            <w:tcBorders>
              <w:top w:val="single" w:sz="6" w:space="0" w:color="auto"/>
              <w:left w:val="single" w:sz="4" w:space="0" w:color="auto"/>
              <w:bottom w:val="single" w:sz="6" w:space="0" w:color="auto"/>
              <w:right w:val="single" w:sz="6" w:space="0" w:color="auto"/>
            </w:tcBorders>
            <w:shd w:val="clear" w:color="auto" w:fill="auto"/>
            <w:noWrap/>
            <w:vAlign w:val="center"/>
          </w:tcPr>
          <w:p w:rsidR="00B941E0" w:rsidRDefault="00B941E0" w:rsidP="00041CF2">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Default="00B941E0" w:rsidP="00264319">
            <w:pPr>
              <w:jc w:val="center"/>
              <w:rPr>
                <w:rFonts w:ascii="Times New Roman" w:hAnsi="Times New Roman"/>
                <w:color w:val="000000"/>
                <w:sz w:val="24"/>
                <w:szCs w:val="24"/>
              </w:rPr>
            </w:pPr>
            <w:r>
              <w:rPr>
                <w:rFonts w:ascii="Times New Roman" w:hAnsi="Times New Roman"/>
                <w:color w:val="000000"/>
                <w:sz w:val="24"/>
                <w:szCs w:val="24"/>
              </w:rPr>
              <w:t>3</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Default="00B941E0" w:rsidP="00264319">
            <w:pPr>
              <w:jc w:val="center"/>
              <w:rPr>
                <w:rFonts w:ascii="Times New Roman" w:hAnsi="Times New Roman"/>
                <w:color w:val="000000"/>
                <w:sz w:val="24"/>
                <w:szCs w:val="24"/>
              </w:rPr>
            </w:pPr>
            <w:r>
              <w:rPr>
                <w:rFonts w:ascii="Times New Roman" w:hAnsi="Times New Roman"/>
                <w:color w:val="000000"/>
                <w:sz w:val="24"/>
                <w:szCs w:val="24"/>
              </w:rPr>
              <w:t>00</w:t>
            </w:r>
          </w:p>
        </w:tc>
        <w:tc>
          <w:tcPr>
            <w:tcW w:w="159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Default="00B941E0" w:rsidP="0043649F">
            <w:pPr>
              <w:jc w:val="center"/>
              <w:rPr>
                <w:rFonts w:ascii="Times New Roman" w:hAnsi="Times New Roman"/>
                <w:color w:val="000000"/>
                <w:sz w:val="24"/>
                <w:szCs w:val="24"/>
              </w:rPr>
            </w:pPr>
            <w:r>
              <w:rPr>
                <w:rFonts w:ascii="Times New Roman" w:hAnsi="Times New Roman"/>
                <w:color w:val="000000"/>
                <w:sz w:val="24"/>
                <w:szCs w:val="24"/>
              </w:rPr>
              <w:t>80020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B941E0" w:rsidRDefault="00B941E0" w:rsidP="00916B8A">
            <w:pPr>
              <w:spacing w:line="237" w:lineRule="auto"/>
              <w:ind w:right="20" w:firstLine="540"/>
              <w:jc w:val="both"/>
              <w:rPr>
                <w:rFonts w:ascii="Times New Roman" w:hAnsi="Times New Roman"/>
                <w:sz w:val="24"/>
                <w:szCs w:val="24"/>
              </w:rPr>
            </w:pPr>
            <w:r>
              <w:rPr>
                <w:rFonts w:ascii="Times New Roman" w:hAnsi="Times New Roman"/>
                <w:sz w:val="24"/>
                <w:szCs w:val="24"/>
              </w:rPr>
              <w:t>Финансирование по разделу культура</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B941E0" w:rsidRDefault="00B941E0" w:rsidP="00B941E0">
            <w:pPr>
              <w:spacing w:line="234" w:lineRule="auto"/>
              <w:ind w:firstLine="540"/>
              <w:jc w:val="both"/>
              <w:rPr>
                <w:rFonts w:ascii="Times New Roman" w:hAnsi="Times New Roman"/>
                <w:sz w:val="24"/>
                <w:szCs w:val="24"/>
              </w:rPr>
            </w:pPr>
            <w:r>
              <w:rPr>
                <w:rFonts w:ascii="Times New Roman" w:hAnsi="Times New Roman"/>
                <w:sz w:val="24"/>
                <w:szCs w:val="24"/>
              </w:rPr>
              <w:t>Перечисление субсидии на выполнение муниципального задания бюджетным учреждениям (сельские библиотеки).</w:t>
            </w:r>
          </w:p>
        </w:tc>
      </w:tr>
      <w:tr w:rsidR="00B941E0" w:rsidRPr="00264319" w:rsidTr="0084697F">
        <w:trPr>
          <w:trHeight w:val="2005"/>
        </w:trPr>
        <w:tc>
          <w:tcPr>
            <w:tcW w:w="1450" w:type="dxa"/>
            <w:tcBorders>
              <w:top w:val="single" w:sz="6" w:space="0" w:color="auto"/>
              <w:left w:val="single" w:sz="4" w:space="0" w:color="auto"/>
              <w:bottom w:val="single" w:sz="6" w:space="0" w:color="auto"/>
              <w:right w:val="single" w:sz="6" w:space="0" w:color="auto"/>
            </w:tcBorders>
            <w:shd w:val="clear" w:color="auto" w:fill="auto"/>
            <w:noWrap/>
            <w:vAlign w:val="center"/>
          </w:tcPr>
          <w:p w:rsidR="00B941E0" w:rsidRDefault="00B941E0" w:rsidP="00041CF2">
            <w:pPr>
              <w:jc w:val="center"/>
              <w:rPr>
                <w:rFonts w:ascii="Times New Roman" w:hAnsi="Times New Roman"/>
                <w:color w:val="000000"/>
                <w:sz w:val="24"/>
                <w:szCs w:val="24"/>
              </w:rPr>
            </w:pPr>
            <w:r>
              <w:rPr>
                <w:rFonts w:ascii="Times New Roman" w:hAnsi="Times New Roman"/>
                <w:color w:val="000000"/>
                <w:sz w:val="24"/>
                <w:szCs w:val="24"/>
              </w:rPr>
              <w:t>90</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Pr="0084697F" w:rsidRDefault="00B941E0" w:rsidP="00264319">
            <w:pPr>
              <w:jc w:val="center"/>
              <w:rPr>
                <w:rFonts w:ascii="Times New Roman" w:hAnsi="Times New Roman"/>
                <w:color w:val="000000"/>
                <w:sz w:val="24"/>
                <w:szCs w:val="24"/>
                <w:lang w:val="en-US"/>
              </w:rPr>
            </w:pPr>
            <w:r>
              <w:rPr>
                <w:rFonts w:ascii="Times New Roman" w:hAnsi="Times New Roman"/>
                <w:color w:val="000000"/>
                <w:sz w:val="24"/>
                <w:szCs w:val="24"/>
                <w:lang w:val="en-US"/>
              </w:rPr>
              <w:t>A</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Pr="0084697F" w:rsidRDefault="00B941E0" w:rsidP="00264319">
            <w:pPr>
              <w:jc w:val="center"/>
              <w:rPr>
                <w:rFonts w:ascii="Times New Roman" w:hAnsi="Times New Roman"/>
                <w:color w:val="000000"/>
                <w:sz w:val="24"/>
                <w:szCs w:val="24"/>
                <w:lang w:val="en-US"/>
              </w:rPr>
            </w:pPr>
            <w:r>
              <w:rPr>
                <w:rFonts w:ascii="Times New Roman" w:hAnsi="Times New Roman"/>
                <w:color w:val="000000"/>
                <w:sz w:val="24"/>
                <w:szCs w:val="24"/>
                <w:lang w:val="en-US"/>
              </w:rPr>
              <w:t>00</w:t>
            </w:r>
          </w:p>
        </w:tc>
        <w:tc>
          <w:tcPr>
            <w:tcW w:w="159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Pr="0084697F" w:rsidRDefault="00B941E0" w:rsidP="0043649F">
            <w:pPr>
              <w:jc w:val="center"/>
              <w:rPr>
                <w:rFonts w:ascii="Times New Roman" w:hAnsi="Times New Roman"/>
                <w:color w:val="000000"/>
                <w:sz w:val="24"/>
                <w:szCs w:val="24"/>
                <w:lang w:val="en-US"/>
              </w:rPr>
            </w:pPr>
            <w:r>
              <w:rPr>
                <w:rFonts w:ascii="Times New Roman" w:hAnsi="Times New Roman"/>
                <w:color w:val="000000"/>
                <w:sz w:val="24"/>
                <w:szCs w:val="24"/>
                <w:lang w:val="en-US"/>
              </w:rPr>
              <w:t>51180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B941E0" w:rsidRPr="0084697F" w:rsidRDefault="00B941E0" w:rsidP="0043649F">
            <w:pPr>
              <w:spacing w:line="237" w:lineRule="auto"/>
              <w:ind w:right="20" w:firstLine="540"/>
              <w:jc w:val="both"/>
              <w:rPr>
                <w:rFonts w:ascii="Times New Roman" w:hAnsi="Times New Roman"/>
                <w:sz w:val="24"/>
                <w:szCs w:val="24"/>
              </w:rPr>
            </w:pPr>
            <w:r>
              <w:rPr>
                <w:rFonts w:ascii="Times New Roman" w:hAnsi="Times New Roman"/>
                <w:sz w:val="24"/>
                <w:szCs w:val="24"/>
              </w:rPr>
              <w:t>Осуществление первичного воинского учета на территории, где отсутствует военный комиссариат</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B941E0" w:rsidRDefault="00B941E0" w:rsidP="0043649F">
            <w:pPr>
              <w:spacing w:line="234" w:lineRule="auto"/>
              <w:ind w:firstLine="540"/>
              <w:jc w:val="both"/>
              <w:rPr>
                <w:rFonts w:ascii="Times New Roman" w:hAnsi="Times New Roman"/>
                <w:sz w:val="24"/>
                <w:szCs w:val="24"/>
              </w:rPr>
            </w:pPr>
            <w:r>
              <w:rPr>
                <w:rFonts w:ascii="Times New Roman" w:hAnsi="Times New Roman"/>
                <w:sz w:val="24"/>
                <w:szCs w:val="24"/>
              </w:rPr>
              <w:t>Финансирование оплаты труда и начислений на нее работнику ВУС, оплата договоров, счетов по закупке товаров, работ, услуг, необходимых для содержания ВУС.</w:t>
            </w:r>
          </w:p>
        </w:tc>
      </w:tr>
      <w:tr w:rsidR="00B941E0" w:rsidRPr="00264319" w:rsidTr="0084697F">
        <w:trPr>
          <w:trHeight w:val="1931"/>
        </w:trPr>
        <w:tc>
          <w:tcPr>
            <w:tcW w:w="1450" w:type="dxa"/>
            <w:tcBorders>
              <w:top w:val="single" w:sz="6" w:space="0" w:color="auto"/>
              <w:left w:val="single" w:sz="4" w:space="0" w:color="auto"/>
              <w:bottom w:val="single" w:sz="6" w:space="0" w:color="auto"/>
              <w:right w:val="single" w:sz="6" w:space="0" w:color="auto"/>
            </w:tcBorders>
            <w:shd w:val="clear" w:color="auto" w:fill="auto"/>
            <w:noWrap/>
            <w:vAlign w:val="center"/>
          </w:tcPr>
          <w:p w:rsidR="00B941E0" w:rsidRDefault="00B941E0" w:rsidP="00041CF2">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Pr="0084697F" w:rsidRDefault="00B941E0" w:rsidP="00264319">
            <w:pPr>
              <w:jc w:val="center"/>
              <w:rPr>
                <w:rFonts w:ascii="Times New Roman" w:hAnsi="Times New Roman"/>
                <w:color w:val="000000"/>
                <w:sz w:val="24"/>
                <w:szCs w:val="24"/>
              </w:rPr>
            </w:pPr>
            <w:r>
              <w:rPr>
                <w:rFonts w:ascii="Times New Roman" w:hAnsi="Times New Roman"/>
                <w:color w:val="000000"/>
                <w:sz w:val="24"/>
                <w:szCs w:val="24"/>
              </w:rPr>
              <w:t>4</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Pr="0084697F" w:rsidRDefault="00B941E0" w:rsidP="00264319">
            <w:pPr>
              <w:jc w:val="center"/>
              <w:rPr>
                <w:rFonts w:ascii="Times New Roman" w:hAnsi="Times New Roman"/>
                <w:color w:val="000000"/>
                <w:sz w:val="24"/>
                <w:szCs w:val="24"/>
              </w:rPr>
            </w:pPr>
            <w:r>
              <w:rPr>
                <w:rFonts w:ascii="Times New Roman" w:hAnsi="Times New Roman"/>
                <w:color w:val="000000"/>
                <w:sz w:val="24"/>
                <w:szCs w:val="24"/>
              </w:rPr>
              <w:t>00</w:t>
            </w:r>
          </w:p>
        </w:tc>
        <w:tc>
          <w:tcPr>
            <w:tcW w:w="159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Pr="0084697F" w:rsidRDefault="00B941E0" w:rsidP="0043649F">
            <w:pPr>
              <w:jc w:val="center"/>
              <w:rPr>
                <w:rFonts w:ascii="Times New Roman" w:hAnsi="Times New Roman"/>
                <w:color w:val="000000"/>
                <w:sz w:val="24"/>
                <w:szCs w:val="24"/>
              </w:rPr>
            </w:pPr>
            <w:r>
              <w:rPr>
                <w:rFonts w:ascii="Times New Roman" w:hAnsi="Times New Roman"/>
                <w:color w:val="000000"/>
                <w:sz w:val="24"/>
                <w:szCs w:val="24"/>
              </w:rPr>
              <w:t>80020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B941E0" w:rsidRDefault="00B941E0" w:rsidP="0043649F">
            <w:pPr>
              <w:spacing w:line="237" w:lineRule="auto"/>
              <w:ind w:right="20" w:firstLine="540"/>
              <w:jc w:val="both"/>
              <w:rPr>
                <w:rFonts w:ascii="Times New Roman" w:hAnsi="Times New Roman"/>
                <w:sz w:val="24"/>
                <w:szCs w:val="24"/>
              </w:rPr>
            </w:pPr>
            <w:r>
              <w:rPr>
                <w:rFonts w:ascii="Times New Roman" w:hAnsi="Times New Roman"/>
                <w:sz w:val="24"/>
                <w:szCs w:val="24"/>
              </w:rPr>
              <w:t>Муниципальная программа "Пожарная безопасность и защита населения на территории муниципального образования "Казачье"</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B941E0" w:rsidRDefault="00B941E0" w:rsidP="0084697F">
            <w:pPr>
              <w:spacing w:line="234" w:lineRule="auto"/>
              <w:ind w:firstLine="540"/>
              <w:jc w:val="both"/>
              <w:rPr>
                <w:rFonts w:ascii="Times New Roman" w:hAnsi="Times New Roman"/>
                <w:sz w:val="24"/>
                <w:szCs w:val="24"/>
              </w:rPr>
            </w:pPr>
            <w:r>
              <w:rPr>
                <w:rFonts w:ascii="Times New Roman" w:hAnsi="Times New Roman"/>
                <w:sz w:val="24"/>
                <w:szCs w:val="24"/>
              </w:rPr>
              <w:t xml:space="preserve">Закупка товаров, работ (услуг) необходимых для реализации </w:t>
            </w:r>
            <w:r w:rsidRPr="0084697F">
              <w:rPr>
                <w:rFonts w:ascii="Times New Roman" w:hAnsi="Times New Roman"/>
                <w:sz w:val="24"/>
                <w:szCs w:val="24"/>
              </w:rPr>
              <w:t>Муниципальн</w:t>
            </w:r>
            <w:r>
              <w:rPr>
                <w:rFonts w:ascii="Times New Roman" w:hAnsi="Times New Roman"/>
                <w:sz w:val="24"/>
                <w:szCs w:val="24"/>
              </w:rPr>
              <w:t>ой</w:t>
            </w:r>
            <w:r w:rsidRPr="0084697F">
              <w:rPr>
                <w:rFonts w:ascii="Times New Roman" w:hAnsi="Times New Roman"/>
                <w:sz w:val="24"/>
                <w:szCs w:val="24"/>
              </w:rPr>
              <w:t xml:space="preserve"> программ</w:t>
            </w:r>
            <w:r>
              <w:rPr>
                <w:rFonts w:ascii="Times New Roman" w:hAnsi="Times New Roman"/>
                <w:sz w:val="24"/>
                <w:szCs w:val="24"/>
              </w:rPr>
              <w:t>ы</w:t>
            </w:r>
            <w:r w:rsidRPr="0084697F">
              <w:rPr>
                <w:rFonts w:ascii="Times New Roman" w:hAnsi="Times New Roman"/>
                <w:sz w:val="24"/>
                <w:szCs w:val="24"/>
              </w:rPr>
              <w:t xml:space="preserve"> "Пожарная безопасность и защита населения на территории муниципального образования "Казачье"</w:t>
            </w:r>
          </w:p>
        </w:tc>
      </w:tr>
      <w:tr w:rsidR="00B941E0" w:rsidRPr="00264319" w:rsidTr="0084697F">
        <w:trPr>
          <w:trHeight w:val="1534"/>
        </w:trPr>
        <w:tc>
          <w:tcPr>
            <w:tcW w:w="1450" w:type="dxa"/>
            <w:tcBorders>
              <w:top w:val="single" w:sz="6" w:space="0" w:color="auto"/>
              <w:left w:val="single" w:sz="4" w:space="0" w:color="auto"/>
              <w:bottom w:val="single" w:sz="6" w:space="0" w:color="auto"/>
              <w:right w:val="single" w:sz="6" w:space="0" w:color="auto"/>
            </w:tcBorders>
            <w:shd w:val="clear" w:color="auto" w:fill="auto"/>
            <w:noWrap/>
            <w:vAlign w:val="center"/>
          </w:tcPr>
          <w:p w:rsidR="00B941E0" w:rsidRDefault="00B941E0" w:rsidP="00041CF2">
            <w:pPr>
              <w:jc w:val="center"/>
              <w:rPr>
                <w:rFonts w:ascii="Times New Roman" w:hAnsi="Times New Roman"/>
                <w:color w:val="000000"/>
                <w:sz w:val="24"/>
                <w:szCs w:val="24"/>
              </w:rPr>
            </w:pPr>
            <w:r>
              <w:rPr>
                <w:rFonts w:ascii="Times New Roman" w:hAnsi="Times New Roman"/>
                <w:color w:val="000000"/>
                <w:sz w:val="24"/>
                <w:szCs w:val="24"/>
              </w:rPr>
              <w:t>61</w:t>
            </w:r>
          </w:p>
        </w:tc>
        <w:tc>
          <w:tcPr>
            <w:tcW w:w="1425"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Default="00B941E0" w:rsidP="00264319">
            <w:pPr>
              <w:jc w:val="center"/>
              <w:rPr>
                <w:rFonts w:ascii="Times New Roman" w:hAnsi="Times New Roman"/>
                <w:color w:val="000000"/>
                <w:sz w:val="24"/>
                <w:szCs w:val="24"/>
              </w:rPr>
            </w:pPr>
            <w:r>
              <w:rPr>
                <w:rFonts w:ascii="Times New Roman" w:hAnsi="Times New Roman"/>
                <w:color w:val="000000"/>
                <w:sz w:val="24"/>
                <w:szCs w:val="24"/>
              </w:rPr>
              <w:t>3</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Default="00B941E0" w:rsidP="00264319">
            <w:pPr>
              <w:jc w:val="center"/>
              <w:rPr>
                <w:rFonts w:ascii="Times New Roman" w:hAnsi="Times New Roman"/>
                <w:color w:val="000000"/>
                <w:sz w:val="24"/>
                <w:szCs w:val="24"/>
              </w:rPr>
            </w:pPr>
            <w:r>
              <w:rPr>
                <w:rFonts w:ascii="Times New Roman" w:hAnsi="Times New Roman"/>
                <w:color w:val="000000"/>
                <w:sz w:val="24"/>
                <w:szCs w:val="24"/>
              </w:rPr>
              <w:t>00</w:t>
            </w:r>
          </w:p>
        </w:tc>
        <w:tc>
          <w:tcPr>
            <w:tcW w:w="159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941E0" w:rsidRDefault="00B941E0" w:rsidP="0043649F">
            <w:pPr>
              <w:jc w:val="center"/>
              <w:rPr>
                <w:rFonts w:ascii="Times New Roman" w:hAnsi="Times New Roman"/>
                <w:color w:val="000000"/>
                <w:sz w:val="24"/>
                <w:szCs w:val="24"/>
              </w:rPr>
            </w:pPr>
            <w:r>
              <w:rPr>
                <w:rFonts w:ascii="Times New Roman" w:hAnsi="Times New Roman"/>
                <w:color w:val="000000"/>
                <w:sz w:val="24"/>
                <w:szCs w:val="24"/>
              </w:rPr>
              <w:t>01030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B941E0" w:rsidRDefault="00B941E0" w:rsidP="0043649F">
            <w:pPr>
              <w:spacing w:line="237" w:lineRule="auto"/>
              <w:ind w:right="20" w:firstLine="540"/>
              <w:jc w:val="both"/>
              <w:rPr>
                <w:rFonts w:ascii="Times New Roman" w:hAnsi="Times New Roman"/>
                <w:sz w:val="24"/>
                <w:szCs w:val="24"/>
              </w:rPr>
            </w:pPr>
            <w:r>
              <w:rPr>
                <w:rFonts w:ascii="Times New Roman" w:hAnsi="Times New Roman"/>
                <w:sz w:val="24"/>
                <w:szCs w:val="24"/>
              </w:rPr>
              <w:t>Осуществление передаваемых бюджетных полномочий</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B941E0" w:rsidRDefault="00B941E0" w:rsidP="0084697F">
            <w:pPr>
              <w:spacing w:line="234" w:lineRule="auto"/>
              <w:ind w:firstLine="540"/>
              <w:jc w:val="both"/>
              <w:rPr>
                <w:rFonts w:ascii="Times New Roman" w:hAnsi="Times New Roman"/>
                <w:sz w:val="24"/>
                <w:szCs w:val="24"/>
              </w:rPr>
            </w:pPr>
            <w:r>
              <w:rPr>
                <w:rFonts w:ascii="Times New Roman" w:hAnsi="Times New Roman"/>
                <w:sz w:val="24"/>
                <w:szCs w:val="24"/>
              </w:rPr>
              <w:t xml:space="preserve">Финансирование </w:t>
            </w:r>
            <w:r w:rsidRPr="0084697F">
              <w:rPr>
                <w:rFonts w:ascii="Times New Roman" w:hAnsi="Times New Roman"/>
                <w:sz w:val="24"/>
                <w:szCs w:val="24"/>
              </w:rPr>
              <w:t>передаваемых бюджетных полномочий</w:t>
            </w:r>
            <w:r>
              <w:rPr>
                <w:rFonts w:ascii="Times New Roman" w:hAnsi="Times New Roman"/>
                <w:sz w:val="24"/>
                <w:szCs w:val="24"/>
              </w:rPr>
              <w:t xml:space="preserve"> в области водоснабжения по оплате труда, начислением на нее специалисту, закупка товаров, работ, услуг необходимых для реализации передаваемого полномочия.</w:t>
            </w:r>
          </w:p>
        </w:tc>
      </w:tr>
      <w:tr w:rsidR="00B941E0" w:rsidRPr="00264319" w:rsidTr="0084697F">
        <w:trPr>
          <w:trHeight w:val="2357"/>
        </w:trPr>
        <w:tc>
          <w:tcPr>
            <w:tcW w:w="1450" w:type="dxa"/>
            <w:tcBorders>
              <w:top w:val="single" w:sz="6" w:space="0" w:color="auto"/>
              <w:left w:val="single" w:sz="4" w:space="0" w:color="auto"/>
              <w:bottom w:val="single" w:sz="4" w:space="0" w:color="auto"/>
              <w:right w:val="single" w:sz="6" w:space="0" w:color="auto"/>
            </w:tcBorders>
            <w:shd w:val="clear" w:color="auto" w:fill="auto"/>
            <w:noWrap/>
            <w:vAlign w:val="center"/>
          </w:tcPr>
          <w:p w:rsidR="00B941E0" w:rsidRDefault="00B941E0" w:rsidP="00041CF2">
            <w:pPr>
              <w:jc w:val="center"/>
              <w:rPr>
                <w:rFonts w:ascii="Times New Roman" w:hAnsi="Times New Roman"/>
                <w:color w:val="000000"/>
                <w:sz w:val="24"/>
                <w:szCs w:val="24"/>
              </w:rPr>
            </w:pPr>
            <w:r>
              <w:rPr>
                <w:rFonts w:ascii="Times New Roman" w:hAnsi="Times New Roman"/>
                <w:color w:val="000000"/>
                <w:sz w:val="24"/>
                <w:szCs w:val="24"/>
              </w:rPr>
              <w:t>80</w:t>
            </w:r>
          </w:p>
        </w:tc>
        <w:tc>
          <w:tcPr>
            <w:tcW w:w="1425" w:type="dxa"/>
            <w:tcBorders>
              <w:top w:val="single" w:sz="6" w:space="0" w:color="auto"/>
              <w:left w:val="single" w:sz="6" w:space="0" w:color="auto"/>
              <w:bottom w:val="single" w:sz="4" w:space="0" w:color="auto"/>
              <w:right w:val="single" w:sz="6" w:space="0" w:color="auto"/>
            </w:tcBorders>
            <w:shd w:val="clear" w:color="auto" w:fill="auto"/>
            <w:noWrap/>
            <w:vAlign w:val="center"/>
          </w:tcPr>
          <w:p w:rsidR="00B941E0" w:rsidRDefault="00B941E0" w:rsidP="00264319">
            <w:pPr>
              <w:jc w:val="center"/>
              <w:rPr>
                <w:rFonts w:ascii="Times New Roman" w:hAnsi="Times New Roman"/>
                <w:color w:val="000000"/>
                <w:sz w:val="24"/>
                <w:szCs w:val="24"/>
              </w:rPr>
            </w:pPr>
            <w:r>
              <w:rPr>
                <w:rFonts w:ascii="Times New Roman" w:hAnsi="Times New Roman"/>
                <w:color w:val="000000"/>
                <w:sz w:val="24"/>
                <w:szCs w:val="24"/>
              </w:rPr>
              <w:t>2</w:t>
            </w:r>
          </w:p>
        </w:tc>
        <w:tc>
          <w:tcPr>
            <w:tcW w:w="1184" w:type="dxa"/>
            <w:tcBorders>
              <w:top w:val="single" w:sz="6" w:space="0" w:color="auto"/>
              <w:left w:val="single" w:sz="6" w:space="0" w:color="auto"/>
              <w:bottom w:val="single" w:sz="4" w:space="0" w:color="auto"/>
              <w:right w:val="single" w:sz="6" w:space="0" w:color="auto"/>
            </w:tcBorders>
            <w:shd w:val="clear" w:color="auto" w:fill="auto"/>
            <w:noWrap/>
            <w:vAlign w:val="center"/>
          </w:tcPr>
          <w:p w:rsidR="00B941E0" w:rsidRDefault="00B941E0" w:rsidP="00264319">
            <w:pPr>
              <w:jc w:val="center"/>
              <w:rPr>
                <w:rFonts w:ascii="Times New Roman" w:hAnsi="Times New Roman"/>
                <w:color w:val="000000"/>
                <w:sz w:val="24"/>
                <w:szCs w:val="24"/>
              </w:rPr>
            </w:pPr>
            <w:r>
              <w:rPr>
                <w:rFonts w:ascii="Times New Roman" w:hAnsi="Times New Roman"/>
                <w:color w:val="000000"/>
                <w:sz w:val="24"/>
                <w:szCs w:val="24"/>
              </w:rPr>
              <w:t>80</w:t>
            </w:r>
          </w:p>
        </w:tc>
        <w:tc>
          <w:tcPr>
            <w:tcW w:w="1597" w:type="dxa"/>
            <w:tcBorders>
              <w:top w:val="single" w:sz="6" w:space="0" w:color="auto"/>
              <w:left w:val="single" w:sz="6" w:space="0" w:color="auto"/>
              <w:bottom w:val="single" w:sz="4" w:space="0" w:color="auto"/>
              <w:right w:val="single" w:sz="6" w:space="0" w:color="auto"/>
            </w:tcBorders>
            <w:shd w:val="clear" w:color="auto" w:fill="auto"/>
            <w:noWrap/>
            <w:vAlign w:val="center"/>
          </w:tcPr>
          <w:p w:rsidR="00B941E0" w:rsidRDefault="00B941E0" w:rsidP="0043649F">
            <w:pPr>
              <w:jc w:val="center"/>
              <w:rPr>
                <w:rFonts w:ascii="Times New Roman" w:hAnsi="Times New Roman"/>
                <w:color w:val="000000"/>
                <w:sz w:val="24"/>
                <w:szCs w:val="24"/>
              </w:rPr>
            </w:pPr>
            <w:r>
              <w:rPr>
                <w:rFonts w:ascii="Times New Roman" w:hAnsi="Times New Roman"/>
                <w:color w:val="000000"/>
                <w:sz w:val="24"/>
                <w:szCs w:val="24"/>
              </w:rPr>
              <w:t>02340</w:t>
            </w:r>
          </w:p>
        </w:tc>
        <w:tc>
          <w:tcPr>
            <w:tcW w:w="3440" w:type="dxa"/>
            <w:tcBorders>
              <w:top w:val="single" w:sz="6" w:space="0" w:color="auto"/>
              <w:left w:val="single" w:sz="6" w:space="0" w:color="auto"/>
              <w:bottom w:val="single" w:sz="4" w:space="0" w:color="auto"/>
              <w:right w:val="single" w:sz="6" w:space="0" w:color="auto"/>
            </w:tcBorders>
            <w:shd w:val="clear" w:color="auto" w:fill="auto"/>
            <w:vAlign w:val="center"/>
          </w:tcPr>
          <w:p w:rsidR="00B941E0" w:rsidRDefault="00B941E0" w:rsidP="0043649F">
            <w:pPr>
              <w:spacing w:line="237" w:lineRule="auto"/>
              <w:ind w:right="20" w:firstLine="540"/>
              <w:jc w:val="both"/>
              <w:rPr>
                <w:rFonts w:ascii="Times New Roman" w:hAnsi="Times New Roman"/>
                <w:sz w:val="24"/>
                <w:szCs w:val="24"/>
              </w:rPr>
            </w:pPr>
            <w:r w:rsidRPr="00B941E0">
              <w:rPr>
                <w:rFonts w:ascii="Times New Roman" w:hAnsi="Times New Roman" w:hint="eastAsia"/>
                <w:sz w:val="24"/>
                <w:szCs w:val="24"/>
              </w:rPr>
              <w:t>Муниципальная</w:t>
            </w:r>
            <w:r w:rsidRPr="00B941E0">
              <w:rPr>
                <w:rFonts w:ascii="Times New Roman" w:hAnsi="Times New Roman"/>
                <w:sz w:val="24"/>
                <w:szCs w:val="24"/>
              </w:rPr>
              <w:t xml:space="preserve"> </w:t>
            </w:r>
            <w:r w:rsidRPr="00B941E0">
              <w:rPr>
                <w:rFonts w:ascii="Times New Roman" w:hAnsi="Times New Roman" w:hint="eastAsia"/>
                <w:sz w:val="24"/>
                <w:szCs w:val="24"/>
              </w:rPr>
              <w:t>целевая</w:t>
            </w:r>
            <w:r w:rsidRPr="00B941E0">
              <w:rPr>
                <w:rFonts w:ascii="Times New Roman" w:hAnsi="Times New Roman"/>
                <w:sz w:val="24"/>
                <w:szCs w:val="24"/>
              </w:rPr>
              <w:t xml:space="preserve"> </w:t>
            </w:r>
            <w:r w:rsidRPr="00B941E0">
              <w:rPr>
                <w:rFonts w:ascii="Times New Roman" w:hAnsi="Times New Roman" w:hint="eastAsia"/>
                <w:sz w:val="24"/>
                <w:szCs w:val="24"/>
              </w:rPr>
              <w:t>программа</w:t>
            </w:r>
            <w:r w:rsidRPr="00B941E0">
              <w:rPr>
                <w:rFonts w:ascii="Times New Roman" w:hAnsi="Times New Roman"/>
                <w:sz w:val="24"/>
                <w:szCs w:val="24"/>
              </w:rPr>
              <w:t xml:space="preserve"> </w:t>
            </w:r>
            <w:r w:rsidRPr="00B941E0">
              <w:rPr>
                <w:rFonts w:ascii="Times New Roman" w:hAnsi="Times New Roman" w:hint="eastAsia"/>
                <w:sz w:val="24"/>
                <w:szCs w:val="24"/>
              </w:rPr>
              <w:t>по</w:t>
            </w:r>
            <w:r w:rsidRPr="00B941E0">
              <w:rPr>
                <w:rFonts w:ascii="Times New Roman" w:hAnsi="Times New Roman"/>
                <w:sz w:val="24"/>
                <w:szCs w:val="24"/>
              </w:rPr>
              <w:t xml:space="preserve"> </w:t>
            </w:r>
            <w:r w:rsidRPr="00B941E0">
              <w:rPr>
                <w:rFonts w:ascii="Times New Roman" w:hAnsi="Times New Roman" w:hint="eastAsia"/>
                <w:sz w:val="24"/>
                <w:szCs w:val="24"/>
              </w:rPr>
              <w:t>профилактике</w:t>
            </w:r>
            <w:r w:rsidRPr="00B941E0">
              <w:rPr>
                <w:rFonts w:ascii="Times New Roman" w:hAnsi="Times New Roman"/>
                <w:sz w:val="24"/>
                <w:szCs w:val="24"/>
              </w:rPr>
              <w:t xml:space="preserve"> </w:t>
            </w:r>
            <w:r w:rsidRPr="00B941E0">
              <w:rPr>
                <w:rFonts w:ascii="Times New Roman" w:hAnsi="Times New Roman" w:hint="eastAsia"/>
                <w:sz w:val="24"/>
                <w:szCs w:val="24"/>
              </w:rPr>
              <w:t>потребления</w:t>
            </w:r>
            <w:r w:rsidRPr="00B941E0">
              <w:rPr>
                <w:rFonts w:ascii="Times New Roman" w:hAnsi="Times New Roman"/>
                <w:sz w:val="24"/>
                <w:szCs w:val="24"/>
              </w:rPr>
              <w:t xml:space="preserve"> </w:t>
            </w:r>
            <w:r w:rsidRPr="00B941E0">
              <w:rPr>
                <w:rFonts w:ascii="Times New Roman" w:hAnsi="Times New Roman" w:hint="eastAsia"/>
                <w:sz w:val="24"/>
                <w:szCs w:val="24"/>
              </w:rPr>
              <w:t>наркотических</w:t>
            </w:r>
            <w:r w:rsidRPr="00B941E0">
              <w:rPr>
                <w:rFonts w:ascii="Times New Roman" w:hAnsi="Times New Roman"/>
                <w:sz w:val="24"/>
                <w:szCs w:val="24"/>
              </w:rPr>
              <w:t xml:space="preserve"> </w:t>
            </w:r>
            <w:r w:rsidRPr="00B941E0">
              <w:rPr>
                <w:rFonts w:ascii="Times New Roman" w:hAnsi="Times New Roman" w:hint="eastAsia"/>
                <w:sz w:val="24"/>
                <w:szCs w:val="24"/>
              </w:rPr>
              <w:t>средств</w:t>
            </w:r>
            <w:r w:rsidRPr="00B941E0">
              <w:rPr>
                <w:rFonts w:ascii="Times New Roman" w:hAnsi="Times New Roman"/>
                <w:sz w:val="24"/>
                <w:szCs w:val="24"/>
              </w:rPr>
              <w:t xml:space="preserve"> </w:t>
            </w:r>
            <w:r w:rsidRPr="00B941E0">
              <w:rPr>
                <w:rFonts w:ascii="Times New Roman" w:hAnsi="Times New Roman" w:hint="eastAsia"/>
                <w:sz w:val="24"/>
                <w:szCs w:val="24"/>
              </w:rPr>
              <w:t>и</w:t>
            </w:r>
            <w:r w:rsidRPr="00B941E0">
              <w:rPr>
                <w:rFonts w:ascii="Times New Roman" w:hAnsi="Times New Roman"/>
                <w:sz w:val="24"/>
                <w:szCs w:val="24"/>
              </w:rPr>
              <w:t xml:space="preserve"> </w:t>
            </w:r>
            <w:r w:rsidRPr="00B941E0">
              <w:rPr>
                <w:rFonts w:ascii="Times New Roman" w:hAnsi="Times New Roman" w:hint="eastAsia"/>
                <w:sz w:val="24"/>
                <w:szCs w:val="24"/>
              </w:rPr>
              <w:t>психотропных</w:t>
            </w:r>
            <w:r w:rsidRPr="00B941E0">
              <w:rPr>
                <w:rFonts w:ascii="Times New Roman" w:hAnsi="Times New Roman"/>
                <w:sz w:val="24"/>
                <w:szCs w:val="24"/>
              </w:rPr>
              <w:t xml:space="preserve"> </w:t>
            </w:r>
            <w:r w:rsidRPr="00B941E0">
              <w:rPr>
                <w:rFonts w:ascii="Times New Roman" w:hAnsi="Times New Roman" w:hint="eastAsia"/>
                <w:sz w:val="24"/>
                <w:szCs w:val="24"/>
              </w:rPr>
              <w:t>веществ</w:t>
            </w:r>
            <w:r w:rsidRPr="00B941E0">
              <w:rPr>
                <w:rFonts w:ascii="Times New Roman" w:hAnsi="Times New Roman"/>
                <w:sz w:val="24"/>
                <w:szCs w:val="24"/>
              </w:rPr>
              <w:t xml:space="preserve">, </w:t>
            </w:r>
            <w:r w:rsidRPr="00B941E0">
              <w:rPr>
                <w:rFonts w:ascii="Times New Roman" w:hAnsi="Times New Roman" w:hint="eastAsia"/>
                <w:sz w:val="24"/>
                <w:szCs w:val="24"/>
              </w:rPr>
              <w:t>наркомании</w:t>
            </w:r>
            <w:r w:rsidRPr="00B941E0">
              <w:rPr>
                <w:rFonts w:ascii="Times New Roman" w:hAnsi="Times New Roman"/>
                <w:sz w:val="24"/>
                <w:szCs w:val="24"/>
              </w:rPr>
              <w:t xml:space="preserve"> </w:t>
            </w:r>
            <w:r w:rsidRPr="00B941E0">
              <w:rPr>
                <w:rFonts w:ascii="Times New Roman" w:hAnsi="Times New Roman" w:hint="eastAsia"/>
                <w:sz w:val="24"/>
                <w:szCs w:val="24"/>
              </w:rPr>
              <w:t>и</w:t>
            </w:r>
            <w:r w:rsidRPr="00B941E0">
              <w:rPr>
                <w:rFonts w:ascii="Times New Roman" w:hAnsi="Times New Roman"/>
                <w:sz w:val="24"/>
                <w:szCs w:val="24"/>
              </w:rPr>
              <w:t xml:space="preserve"> </w:t>
            </w:r>
            <w:r w:rsidRPr="00B941E0">
              <w:rPr>
                <w:rFonts w:ascii="Times New Roman" w:hAnsi="Times New Roman" w:hint="eastAsia"/>
                <w:sz w:val="24"/>
                <w:szCs w:val="24"/>
              </w:rPr>
              <w:t>токсикомании</w:t>
            </w:r>
          </w:p>
        </w:tc>
        <w:tc>
          <w:tcPr>
            <w:tcW w:w="5475" w:type="dxa"/>
            <w:tcBorders>
              <w:top w:val="single" w:sz="6" w:space="0" w:color="auto"/>
              <w:left w:val="single" w:sz="6" w:space="0" w:color="auto"/>
              <w:bottom w:val="single" w:sz="4" w:space="0" w:color="auto"/>
              <w:right w:val="single" w:sz="4" w:space="0" w:color="auto"/>
            </w:tcBorders>
            <w:shd w:val="clear" w:color="auto" w:fill="auto"/>
            <w:vAlign w:val="center"/>
          </w:tcPr>
          <w:p w:rsidR="00B941E0" w:rsidRDefault="00B941E0" w:rsidP="00B941E0">
            <w:pPr>
              <w:spacing w:line="234" w:lineRule="auto"/>
              <w:ind w:firstLine="540"/>
              <w:jc w:val="both"/>
              <w:rPr>
                <w:rFonts w:ascii="Times New Roman" w:hAnsi="Times New Roman"/>
                <w:sz w:val="24"/>
                <w:szCs w:val="24"/>
              </w:rPr>
            </w:pPr>
            <w:r>
              <w:rPr>
                <w:rFonts w:ascii="Times New Roman" w:hAnsi="Times New Roman"/>
                <w:sz w:val="24"/>
                <w:szCs w:val="24"/>
              </w:rPr>
              <w:t xml:space="preserve">Закупка товаров, работ, услуг, необходимых для реализации </w:t>
            </w:r>
            <w:r w:rsidRPr="00B941E0">
              <w:rPr>
                <w:rFonts w:ascii="Times New Roman" w:hAnsi="Times New Roman" w:hint="eastAsia"/>
                <w:sz w:val="24"/>
                <w:szCs w:val="24"/>
              </w:rPr>
              <w:t>Муниципальн</w:t>
            </w:r>
            <w:r>
              <w:rPr>
                <w:rFonts w:ascii="Times New Roman" w:hAnsi="Times New Roman"/>
                <w:sz w:val="24"/>
                <w:szCs w:val="24"/>
              </w:rPr>
              <w:t>ой</w:t>
            </w:r>
            <w:r w:rsidRPr="00B941E0">
              <w:rPr>
                <w:rFonts w:ascii="Times New Roman" w:hAnsi="Times New Roman"/>
                <w:sz w:val="24"/>
                <w:szCs w:val="24"/>
              </w:rPr>
              <w:t xml:space="preserve"> </w:t>
            </w:r>
            <w:r w:rsidRPr="00B941E0">
              <w:rPr>
                <w:rFonts w:ascii="Times New Roman" w:hAnsi="Times New Roman" w:hint="eastAsia"/>
                <w:sz w:val="24"/>
                <w:szCs w:val="24"/>
              </w:rPr>
              <w:t>целев</w:t>
            </w:r>
            <w:r>
              <w:rPr>
                <w:rFonts w:ascii="Times New Roman" w:hAnsi="Times New Roman"/>
                <w:sz w:val="24"/>
                <w:szCs w:val="24"/>
              </w:rPr>
              <w:t>ой</w:t>
            </w:r>
            <w:r w:rsidRPr="00B941E0">
              <w:rPr>
                <w:rFonts w:ascii="Times New Roman" w:hAnsi="Times New Roman"/>
                <w:sz w:val="24"/>
                <w:szCs w:val="24"/>
              </w:rPr>
              <w:t xml:space="preserve"> </w:t>
            </w:r>
            <w:r w:rsidRPr="00B941E0">
              <w:rPr>
                <w:rFonts w:ascii="Times New Roman" w:hAnsi="Times New Roman" w:hint="eastAsia"/>
                <w:sz w:val="24"/>
                <w:szCs w:val="24"/>
              </w:rPr>
              <w:t>программ</w:t>
            </w:r>
            <w:r>
              <w:rPr>
                <w:rFonts w:ascii="Times New Roman" w:hAnsi="Times New Roman"/>
                <w:sz w:val="24"/>
                <w:szCs w:val="24"/>
              </w:rPr>
              <w:t>ы</w:t>
            </w:r>
            <w:r w:rsidRPr="00B941E0">
              <w:rPr>
                <w:rFonts w:ascii="Times New Roman" w:hAnsi="Times New Roman"/>
                <w:sz w:val="24"/>
                <w:szCs w:val="24"/>
              </w:rPr>
              <w:t xml:space="preserve"> </w:t>
            </w:r>
            <w:r w:rsidRPr="00B941E0">
              <w:rPr>
                <w:rFonts w:ascii="Times New Roman" w:hAnsi="Times New Roman" w:hint="eastAsia"/>
                <w:sz w:val="24"/>
                <w:szCs w:val="24"/>
              </w:rPr>
              <w:t>по</w:t>
            </w:r>
            <w:r w:rsidRPr="00B941E0">
              <w:rPr>
                <w:rFonts w:ascii="Times New Roman" w:hAnsi="Times New Roman"/>
                <w:sz w:val="24"/>
                <w:szCs w:val="24"/>
              </w:rPr>
              <w:t xml:space="preserve"> </w:t>
            </w:r>
            <w:r w:rsidRPr="00B941E0">
              <w:rPr>
                <w:rFonts w:ascii="Times New Roman" w:hAnsi="Times New Roman" w:hint="eastAsia"/>
                <w:sz w:val="24"/>
                <w:szCs w:val="24"/>
              </w:rPr>
              <w:t>профилактике</w:t>
            </w:r>
            <w:r w:rsidRPr="00B941E0">
              <w:rPr>
                <w:rFonts w:ascii="Times New Roman" w:hAnsi="Times New Roman"/>
                <w:sz w:val="24"/>
                <w:szCs w:val="24"/>
              </w:rPr>
              <w:t xml:space="preserve"> </w:t>
            </w:r>
            <w:r w:rsidRPr="00B941E0">
              <w:rPr>
                <w:rFonts w:ascii="Times New Roman" w:hAnsi="Times New Roman" w:hint="eastAsia"/>
                <w:sz w:val="24"/>
                <w:szCs w:val="24"/>
              </w:rPr>
              <w:t>потребления</w:t>
            </w:r>
            <w:r w:rsidRPr="00B941E0">
              <w:rPr>
                <w:rFonts w:ascii="Times New Roman" w:hAnsi="Times New Roman"/>
                <w:sz w:val="24"/>
                <w:szCs w:val="24"/>
              </w:rPr>
              <w:t xml:space="preserve"> </w:t>
            </w:r>
            <w:r w:rsidRPr="00B941E0">
              <w:rPr>
                <w:rFonts w:ascii="Times New Roman" w:hAnsi="Times New Roman" w:hint="eastAsia"/>
                <w:sz w:val="24"/>
                <w:szCs w:val="24"/>
              </w:rPr>
              <w:t>наркотических</w:t>
            </w:r>
            <w:r w:rsidRPr="00B941E0">
              <w:rPr>
                <w:rFonts w:ascii="Times New Roman" w:hAnsi="Times New Roman"/>
                <w:sz w:val="24"/>
                <w:szCs w:val="24"/>
              </w:rPr>
              <w:t xml:space="preserve"> </w:t>
            </w:r>
            <w:r w:rsidRPr="00B941E0">
              <w:rPr>
                <w:rFonts w:ascii="Times New Roman" w:hAnsi="Times New Roman" w:hint="eastAsia"/>
                <w:sz w:val="24"/>
                <w:szCs w:val="24"/>
              </w:rPr>
              <w:t>средств</w:t>
            </w:r>
            <w:r w:rsidRPr="00B941E0">
              <w:rPr>
                <w:rFonts w:ascii="Times New Roman" w:hAnsi="Times New Roman"/>
                <w:sz w:val="24"/>
                <w:szCs w:val="24"/>
              </w:rPr>
              <w:t xml:space="preserve"> </w:t>
            </w:r>
            <w:r w:rsidRPr="00B941E0">
              <w:rPr>
                <w:rFonts w:ascii="Times New Roman" w:hAnsi="Times New Roman" w:hint="eastAsia"/>
                <w:sz w:val="24"/>
                <w:szCs w:val="24"/>
              </w:rPr>
              <w:t>и</w:t>
            </w:r>
            <w:r w:rsidRPr="00B941E0">
              <w:rPr>
                <w:rFonts w:ascii="Times New Roman" w:hAnsi="Times New Roman"/>
                <w:sz w:val="24"/>
                <w:szCs w:val="24"/>
              </w:rPr>
              <w:t xml:space="preserve"> </w:t>
            </w:r>
            <w:r w:rsidRPr="00B941E0">
              <w:rPr>
                <w:rFonts w:ascii="Times New Roman" w:hAnsi="Times New Roman" w:hint="eastAsia"/>
                <w:sz w:val="24"/>
                <w:szCs w:val="24"/>
              </w:rPr>
              <w:t>психотропных</w:t>
            </w:r>
            <w:r w:rsidRPr="00B941E0">
              <w:rPr>
                <w:rFonts w:ascii="Times New Roman" w:hAnsi="Times New Roman"/>
                <w:sz w:val="24"/>
                <w:szCs w:val="24"/>
              </w:rPr>
              <w:t xml:space="preserve"> </w:t>
            </w:r>
            <w:r w:rsidRPr="00B941E0">
              <w:rPr>
                <w:rFonts w:ascii="Times New Roman" w:hAnsi="Times New Roman" w:hint="eastAsia"/>
                <w:sz w:val="24"/>
                <w:szCs w:val="24"/>
              </w:rPr>
              <w:t>веществ</w:t>
            </w:r>
            <w:r w:rsidRPr="00B941E0">
              <w:rPr>
                <w:rFonts w:ascii="Times New Roman" w:hAnsi="Times New Roman"/>
                <w:sz w:val="24"/>
                <w:szCs w:val="24"/>
              </w:rPr>
              <w:t xml:space="preserve">, </w:t>
            </w:r>
            <w:r w:rsidRPr="00B941E0">
              <w:rPr>
                <w:rFonts w:ascii="Times New Roman" w:hAnsi="Times New Roman" w:hint="eastAsia"/>
                <w:sz w:val="24"/>
                <w:szCs w:val="24"/>
              </w:rPr>
              <w:t>наркомании</w:t>
            </w:r>
            <w:r w:rsidRPr="00B941E0">
              <w:rPr>
                <w:rFonts w:ascii="Times New Roman" w:hAnsi="Times New Roman"/>
                <w:sz w:val="24"/>
                <w:szCs w:val="24"/>
              </w:rPr>
              <w:t xml:space="preserve"> </w:t>
            </w:r>
            <w:r w:rsidRPr="00B941E0">
              <w:rPr>
                <w:rFonts w:ascii="Times New Roman" w:hAnsi="Times New Roman" w:hint="eastAsia"/>
                <w:sz w:val="24"/>
                <w:szCs w:val="24"/>
              </w:rPr>
              <w:t>и</w:t>
            </w:r>
            <w:r w:rsidRPr="00B941E0">
              <w:rPr>
                <w:rFonts w:ascii="Times New Roman" w:hAnsi="Times New Roman"/>
                <w:sz w:val="24"/>
                <w:szCs w:val="24"/>
              </w:rPr>
              <w:t xml:space="preserve"> </w:t>
            </w:r>
            <w:r w:rsidRPr="00B941E0">
              <w:rPr>
                <w:rFonts w:ascii="Times New Roman" w:hAnsi="Times New Roman" w:hint="eastAsia"/>
                <w:sz w:val="24"/>
                <w:szCs w:val="24"/>
              </w:rPr>
              <w:t>токсикомании</w:t>
            </w:r>
          </w:p>
        </w:tc>
      </w:tr>
    </w:tbl>
    <w:p w:rsidR="00264319" w:rsidRPr="00264319" w:rsidRDefault="00264319" w:rsidP="00264319">
      <w:pPr>
        <w:rPr>
          <w:rFonts w:ascii="Times New Roman" w:eastAsiaTheme="minorHAnsi" w:hAnsi="Times New Roman"/>
          <w:sz w:val="22"/>
          <w:szCs w:val="22"/>
          <w:lang w:eastAsia="en-US"/>
        </w:rPr>
      </w:pPr>
    </w:p>
    <w:p w:rsidR="00264319" w:rsidRPr="00264319" w:rsidRDefault="00264319" w:rsidP="00264319">
      <w:pPr>
        <w:rPr>
          <w:rFonts w:ascii="Times New Roman" w:eastAsiaTheme="minorHAnsi" w:hAnsi="Times New Roman"/>
          <w:sz w:val="22"/>
          <w:szCs w:val="22"/>
          <w:lang w:eastAsia="en-US"/>
        </w:rPr>
      </w:pPr>
    </w:p>
    <w:p w:rsidR="00264319" w:rsidRPr="00F95EB3" w:rsidRDefault="001B62E1" w:rsidP="00264319">
      <w:pPr>
        <w:rPr>
          <w:rFonts w:ascii="Times New Roman" w:eastAsiaTheme="minorHAnsi" w:hAnsi="Times New Roman"/>
          <w:sz w:val="24"/>
          <w:szCs w:val="24"/>
          <w:lang w:eastAsia="en-US"/>
        </w:rPr>
      </w:pPr>
      <w:r w:rsidRPr="00F95EB3">
        <w:rPr>
          <w:rFonts w:ascii="Times New Roman" w:eastAsiaTheme="minorHAnsi" w:hAnsi="Times New Roman"/>
          <w:sz w:val="24"/>
          <w:szCs w:val="24"/>
          <w:lang w:eastAsia="en-US"/>
        </w:rPr>
        <w:t>Начальник финансового отдела</w:t>
      </w:r>
    </w:p>
    <w:p w:rsidR="00264319" w:rsidRPr="00264319" w:rsidRDefault="0043649F" w:rsidP="00264319">
      <w:pPr>
        <w:rPr>
          <w:rFonts w:ascii="Times New Roman" w:eastAsiaTheme="minorHAnsi" w:hAnsi="Times New Roman"/>
          <w:sz w:val="22"/>
          <w:szCs w:val="22"/>
          <w:lang w:eastAsia="en-US"/>
        </w:rPr>
        <w:sectPr w:rsidR="00264319" w:rsidRPr="00264319" w:rsidSect="00264319">
          <w:pgSz w:w="16838" w:h="11906" w:orient="landscape"/>
          <w:pgMar w:top="1701" w:right="1134" w:bottom="850" w:left="1134" w:header="708" w:footer="708" w:gutter="0"/>
          <w:cols w:space="708"/>
          <w:docGrid w:linePitch="360"/>
        </w:sectPr>
      </w:pPr>
      <w:r>
        <w:rPr>
          <w:rFonts w:ascii="Times New Roman" w:eastAsiaTheme="minorHAnsi" w:hAnsi="Times New Roman"/>
          <w:sz w:val="22"/>
          <w:szCs w:val="22"/>
          <w:lang w:eastAsia="en-US"/>
        </w:rPr>
        <w:t>МО "Казачье"</w:t>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t>О.С. Ершова</w:t>
      </w:r>
    </w:p>
    <w:p w:rsidR="00264319" w:rsidRPr="00264319" w:rsidRDefault="00264319" w:rsidP="00264319">
      <w:pPr>
        <w:tabs>
          <w:tab w:val="left" w:pos="5103"/>
        </w:tabs>
        <w:ind w:left="6521"/>
        <w:rPr>
          <w:rFonts w:ascii="Times New Roman" w:hAnsi="Times New Roman"/>
          <w:sz w:val="24"/>
          <w:szCs w:val="24"/>
        </w:rPr>
      </w:pPr>
      <w:r w:rsidRPr="00264319">
        <w:rPr>
          <w:rFonts w:ascii="Times New Roman" w:hAnsi="Times New Roman"/>
          <w:sz w:val="24"/>
          <w:szCs w:val="24"/>
        </w:rPr>
        <w:t xml:space="preserve">Приложение </w:t>
      </w:r>
      <w:r w:rsidR="00020394">
        <w:rPr>
          <w:rFonts w:ascii="Times New Roman" w:hAnsi="Times New Roman"/>
          <w:sz w:val="24"/>
          <w:szCs w:val="24"/>
        </w:rPr>
        <w:t>3</w:t>
      </w:r>
    </w:p>
    <w:p w:rsidR="00264319" w:rsidRPr="00264319" w:rsidRDefault="00264319" w:rsidP="00264319">
      <w:pPr>
        <w:tabs>
          <w:tab w:val="left" w:pos="5103"/>
        </w:tabs>
        <w:ind w:left="6521"/>
        <w:rPr>
          <w:rFonts w:ascii="Times New Roman" w:hAnsi="Times New Roman"/>
          <w:sz w:val="24"/>
          <w:szCs w:val="24"/>
        </w:rPr>
      </w:pPr>
      <w:r w:rsidRPr="00264319">
        <w:rPr>
          <w:rFonts w:ascii="Times New Roman" w:hAnsi="Times New Roman"/>
          <w:sz w:val="24"/>
          <w:szCs w:val="24"/>
        </w:rPr>
        <w:t xml:space="preserve">к Порядку применения </w:t>
      </w:r>
    </w:p>
    <w:p w:rsidR="00264319" w:rsidRPr="00264319" w:rsidRDefault="00264319" w:rsidP="00264319">
      <w:pPr>
        <w:tabs>
          <w:tab w:val="left" w:pos="5103"/>
        </w:tabs>
        <w:ind w:left="6521"/>
        <w:rPr>
          <w:rFonts w:ascii="Times New Roman" w:hAnsi="Times New Roman"/>
          <w:sz w:val="24"/>
          <w:szCs w:val="24"/>
        </w:rPr>
      </w:pPr>
      <w:r w:rsidRPr="00264319">
        <w:rPr>
          <w:rFonts w:ascii="Times New Roman" w:hAnsi="Times New Roman"/>
          <w:sz w:val="24"/>
          <w:szCs w:val="24"/>
        </w:rPr>
        <w:t xml:space="preserve">бюджетной классификации </w:t>
      </w:r>
    </w:p>
    <w:p w:rsidR="00264319" w:rsidRPr="00264319" w:rsidRDefault="00264319" w:rsidP="00264319">
      <w:pPr>
        <w:tabs>
          <w:tab w:val="left" w:pos="5103"/>
        </w:tabs>
        <w:ind w:left="6521"/>
        <w:rPr>
          <w:rFonts w:ascii="Times New Roman" w:hAnsi="Times New Roman"/>
          <w:sz w:val="24"/>
          <w:szCs w:val="24"/>
        </w:rPr>
      </w:pPr>
      <w:r w:rsidRPr="00264319">
        <w:rPr>
          <w:rFonts w:ascii="Times New Roman" w:hAnsi="Times New Roman"/>
          <w:sz w:val="24"/>
          <w:szCs w:val="24"/>
        </w:rPr>
        <w:t xml:space="preserve">Российской Федерации </w:t>
      </w:r>
    </w:p>
    <w:p w:rsidR="00B64855" w:rsidRPr="00264319" w:rsidRDefault="00264319" w:rsidP="00B64855">
      <w:pPr>
        <w:tabs>
          <w:tab w:val="left" w:pos="5103"/>
        </w:tabs>
        <w:ind w:left="6521"/>
        <w:rPr>
          <w:rFonts w:ascii="Times New Roman" w:hAnsi="Times New Roman"/>
          <w:sz w:val="24"/>
          <w:szCs w:val="24"/>
        </w:rPr>
      </w:pPr>
      <w:r w:rsidRPr="00264319">
        <w:rPr>
          <w:rFonts w:ascii="Times New Roman" w:hAnsi="Times New Roman"/>
          <w:sz w:val="24"/>
          <w:szCs w:val="24"/>
        </w:rPr>
        <w:t xml:space="preserve">в части, относящейся </w:t>
      </w:r>
    </w:p>
    <w:p w:rsidR="00264319" w:rsidRPr="00264319" w:rsidRDefault="00264319" w:rsidP="00264319">
      <w:pPr>
        <w:tabs>
          <w:tab w:val="left" w:pos="5103"/>
        </w:tabs>
        <w:ind w:left="6521"/>
        <w:rPr>
          <w:rFonts w:ascii="Times New Roman" w:hAnsi="Times New Roman"/>
          <w:sz w:val="24"/>
          <w:szCs w:val="24"/>
        </w:rPr>
      </w:pPr>
      <w:r w:rsidRPr="00264319">
        <w:rPr>
          <w:rFonts w:ascii="Times New Roman" w:hAnsi="Times New Roman"/>
          <w:sz w:val="24"/>
          <w:szCs w:val="24"/>
        </w:rPr>
        <w:t>бюджету</w:t>
      </w:r>
      <w:r w:rsidR="00B64855">
        <w:rPr>
          <w:rFonts w:ascii="Times New Roman" w:hAnsi="Times New Roman"/>
          <w:sz w:val="24"/>
          <w:szCs w:val="24"/>
        </w:rPr>
        <w:t xml:space="preserve"> муниципального образования «</w:t>
      </w:r>
      <w:r w:rsidR="0043649F">
        <w:rPr>
          <w:rFonts w:ascii="Times New Roman" w:hAnsi="Times New Roman"/>
          <w:sz w:val="24"/>
          <w:szCs w:val="24"/>
        </w:rPr>
        <w:t>Казачье</w:t>
      </w:r>
      <w:r w:rsidR="00B64855">
        <w:rPr>
          <w:rFonts w:ascii="Times New Roman" w:hAnsi="Times New Roman"/>
          <w:sz w:val="24"/>
          <w:szCs w:val="24"/>
        </w:rPr>
        <w:t>»</w:t>
      </w:r>
    </w:p>
    <w:p w:rsidR="00264319" w:rsidRPr="00264319" w:rsidRDefault="00264319" w:rsidP="00264319">
      <w:pPr>
        <w:spacing w:after="160" w:line="259" w:lineRule="auto"/>
        <w:ind w:left="6521"/>
        <w:rPr>
          <w:rFonts w:ascii="Times New Roman" w:hAnsi="Times New Roman"/>
          <w:sz w:val="28"/>
          <w:szCs w:val="28"/>
          <w:lang w:eastAsia="en-US"/>
        </w:rPr>
      </w:pPr>
    </w:p>
    <w:p w:rsidR="00264319" w:rsidRPr="00264319" w:rsidRDefault="00264319" w:rsidP="00264319">
      <w:pPr>
        <w:jc w:val="center"/>
        <w:rPr>
          <w:rFonts w:ascii="Times New Roman" w:hAnsi="Times New Roman"/>
          <w:caps/>
          <w:sz w:val="28"/>
          <w:szCs w:val="28"/>
          <w:lang w:eastAsia="en-US"/>
        </w:rPr>
      </w:pPr>
      <w:r w:rsidRPr="00264319">
        <w:rPr>
          <w:rFonts w:ascii="Times New Roman" w:hAnsi="Times New Roman"/>
          <w:sz w:val="28"/>
          <w:szCs w:val="28"/>
          <w:lang w:eastAsia="en-US"/>
        </w:rPr>
        <w:t>Перечень кодов источников финансирования</w:t>
      </w:r>
    </w:p>
    <w:p w:rsidR="00264319" w:rsidRPr="00264319" w:rsidRDefault="00264319" w:rsidP="00264319">
      <w:pPr>
        <w:jc w:val="center"/>
        <w:rPr>
          <w:rFonts w:ascii="Times New Roman" w:hAnsi="Times New Roman"/>
          <w:caps/>
          <w:sz w:val="28"/>
          <w:szCs w:val="28"/>
          <w:lang w:eastAsia="en-US"/>
        </w:rPr>
      </w:pPr>
      <w:r w:rsidRPr="00264319">
        <w:rPr>
          <w:rFonts w:ascii="Times New Roman" w:hAnsi="Times New Roman"/>
          <w:sz w:val="28"/>
          <w:szCs w:val="28"/>
          <w:lang w:eastAsia="en-US"/>
        </w:rPr>
        <w:t>дефицит</w:t>
      </w:r>
      <w:r w:rsidR="00C42934">
        <w:rPr>
          <w:rFonts w:ascii="Times New Roman" w:hAnsi="Times New Roman"/>
          <w:sz w:val="28"/>
          <w:szCs w:val="28"/>
          <w:lang w:eastAsia="en-US"/>
        </w:rPr>
        <w:t>а</w:t>
      </w:r>
      <w:r w:rsidRPr="00264319">
        <w:rPr>
          <w:rFonts w:ascii="Times New Roman" w:hAnsi="Times New Roman"/>
          <w:sz w:val="28"/>
          <w:szCs w:val="28"/>
          <w:lang w:eastAsia="en-US"/>
        </w:rPr>
        <w:t xml:space="preserve"> бюджет</w:t>
      </w:r>
      <w:r w:rsidR="00C42934">
        <w:rPr>
          <w:rFonts w:ascii="Times New Roman" w:hAnsi="Times New Roman"/>
          <w:sz w:val="28"/>
          <w:szCs w:val="28"/>
          <w:lang w:eastAsia="en-US"/>
        </w:rPr>
        <w:t>а</w:t>
      </w:r>
    </w:p>
    <w:p w:rsidR="00264319" w:rsidRPr="00264319" w:rsidRDefault="00264319" w:rsidP="00264319">
      <w:pPr>
        <w:jc w:val="center"/>
        <w:rPr>
          <w:rFonts w:ascii="Times New Roman" w:hAnsi="Times New Roman"/>
          <w:caps/>
          <w:sz w:val="28"/>
          <w:szCs w:val="28"/>
          <w:lang w:eastAsia="en-US"/>
        </w:rPr>
      </w:pPr>
    </w:p>
    <w:tbl>
      <w:tblPr>
        <w:tblW w:w="9356" w:type="dxa"/>
        <w:tblInd w:w="40" w:type="dxa"/>
        <w:tblLayout w:type="fixed"/>
        <w:tblCellMar>
          <w:left w:w="40" w:type="dxa"/>
          <w:right w:w="40" w:type="dxa"/>
        </w:tblCellMar>
        <w:tblLook w:val="0000"/>
      </w:tblPr>
      <w:tblGrid>
        <w:gridCol w:w="3545"/>
        <w:gridCol w:w="5811"/>
      </w:tblGrid>
      <w:tr w:rsidR="00264319" w:rsidRPr="00264319" w:rsidTr="00264319">
        <w:trPr>
          <w:tblHeader/>
        </w:trPr>
        <w:tc>
          <w:tcPr>
            <w:tcW w:w="3545" w:type="dxa"/>
            <w:tcBorders>
              <w:top w:val="single" w:sz="6" w:space="0" w:color="000000"/>
              <w:left w:val="single" w:sz="6" w:space="0" w:color="000000"/>
              <w:bottom w:val="single" w:sz="6" w:space="0" w:color="000000"/>
              <w:right w:val="single" w:sz="6" w:space="0" w:color="000000"/>
            </w:tcBorders>
          </w:tcPr>
          <w:p w:rsidR="00264319" w:rsidRPr="00264319" w:rsidRDefault="00264319" w:rsidP="00264319">
            <w:pPr>
              <w:autoSpaceDE w:val="0"/>
              <w:autoSpaceDN w:val="0"/>
              <w:adjustRightInd w:val="0"/>
              <w:spacing w:before="24" w:after="24"/>
              <w:jc w:val="center"/>
              <w:rPr>
                <w:rFonts w:ascii="Times New Roman" w:hAnsi="Times New Roman"/>
                <w:b/>
                <w:color w:val="000000"/>
                <w:sz w:val="24"/>
                <w:szCs w:val="24"/>
                <w:lang w:eastAsia="en-US"/>
              </w:rPr>
            </w:pPr>
          </w:p>
          <w:p w:rsidR="00264319" w:rsidRPr="00264319" w:rsidRDefault="00264319" w:rsidP="00264319">
            <w:pPr>
              <w:autoSpaceDE w:val="0"/>
              <w:autoSpaceDN w:val="0"/>
              <w:adjustRightInd w:val="0"/>
              <w:spacing w:before="24" w:after="24"/>
              <w:jc w:val="center"/>
              <w:rPr>
                <w:rFonts w:ascii="Times New Roman" w:hAnsi="Times New Roman"/>
                <w:b/>
                <w:color w:val="000000"/>
                <w:sz w:val="24"/>
                <w:szCs w:val="24"/>
                <w:lang w:eastAsia="en-US"/>
              </w:rPr>
            </w:pPr>
            <w:r w:rsidRPr="00264319">
              <w:rPr>
                <w:rFonts w:ascii="Times New Roman" w:hAnsi="Times New Roman"/>
                <w:b/>
                <w:color w:val="000000"/>
                <w:sz w:val="24"/>
                <w:szCs w:val="24"/>
                <w:lang w:eastAsia="en-US"/>
              </w:rPr>
              <w:t>Код</w:t>
            </w:r>
          </w:p>
        </w:tc>
        <w:tc>
          <w:tcPr>
            <w:tcW w:w="5811" w:type="dxa"/>
            <w:tcBorders>
              <w:top w:val="single" w:sz="6" w:space="0" w:color="000000"/>
              <w:left w:val="single" w:sz="6" w:space="0" w:color="000000"/>
              <w:bottom w:val="single" w:sz="6" w:space="0" w:color="000000"/>
              <w:right w:val="single" w:sz="6" w:space="0" w:color="000000"/>
            </w:tcBorders>
          </w:tcPr>
          <w:p w:rsidR="00264319" w:rsidRPr="00264319" w:rsidRDefault="00264319" w:rsidP="00264319">
            <w:pPr>
              <w:autoSpaceDE w:val="0"/>
              <w:autoSpaceDN w:val="0"/>
              <w:adjustRightInd w:val="0"/>
              <w:spacing w:before="24" w:after="24"/>
              <w:jc w:val="center"/>
              <w:rPr>
                <w:rFonts w:ascii="Times New Roman" w:hAnsi="Times New Roman"/>
                <w:b/>
                <w:color w:val="000000"/>
                <w:sz w:val="24"/>
                <w:szCs w:val="24"/>
                <w:lang w:eastAsia="en-US"/>
              </w:rPr>
            </w:pPr>
            <w:r w:rsidRPr="00264319">
              <w:rPr>
                <w:rFonts w:ascii="Times New Roman" w:hAnsi="Times New Roman"/>
                <w:b/>
                <w:sz w:val="24"/>
                <w:szCs w:val="24"/>
                <w:lang w:eastAsia="en-US"/>
              </w:rPr>
              <w:t>Наименование кода группы, подгруппы, статьи, подвида, аналитической группы вида источников финансирования дефицитов бюджетов</w:t>
            </w:r>
          </w:p>
        </w:tc>
      </w:tr>
      <w:tr w:rsidR="00264319" w:rsidRPr="00264319" w:rsidTr="00264319">
        <w:tc>
          <w:tcPr>
            <w:tcW w:w="35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center"/>
              <w:rPr>
                <w:rFonts w:ascii="Times New Roman" w:hAnsi="Times New Roman"/>
                <w:b/>
                <w:color w:val="000000"/>
                <w:sz w:val="24"/>
                <w:szCs w:val="24"/>
                <w:lang w:eastAsia="en-US"/>
              </w:rPr>
            </w:pPr>
            <w:r w:rsidRPr="00264319">
              <w:rPr>
                <w:rFonts w:ascii="Times New Roman" w:hAnsi="Times New Roman"/>
                <w:b/>
                <w:color w:val="000000"/>
                <w:sz w:val="24"/>
                <w:szCs w:val="24"/>
                <w:lang w:eastAsia="en-US"/>
              </w:rPr>
              <w:t>000 01 00 00 00 00 0000 000</w:t>
            </w:r>
          </w:p>
        </w:tc>
        <w:tc>
          <w:tcPr>
            <w:tcW w:w="58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both"/>
              <w:rPr>
                <w:rFonts w:ascii="Times New Roman" w:hAnsi="Times New Roman"/>
                <w:b/>
                <w:color w:val="000000"/>
                <w:sz w:val="24"/>
                <w:szCs w:val="24"/>
                <w:lang w:eastAsia="en-US"/>
              </w:rPr>
            </w:pPr>
            <w:r w:rsidRPr="00264319">
              <w:rPr>
                <w:rFonts w:ascii="Times New Roman" w:hAnsi="Times New Roman"/>
                <w:b/>
                <w:color w:val="000000"/>
                <w:sz w:val="24"/>
                <w:szCs w:val="24"/>
                <w:lang w:eastAsia="en-US"/>
              </w:rPr>
              <w:t>ИСТОЧНИКИ ВНУТРЕННЕГО ФИНАНСИРОВАНИЯ ДЕФИЦИТОВ БЮДЖЕТОВ</w:t>
            </w:r>
          </w:p>
        </w:tc>
      </w:tr>
      <w:tr w:rsidR="00264319" w:rsidRPr="00264319" w:rsidTr="00264319">
        <w:tc>
          <w:tcPr>
            <w:tcW w:w="35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center"/>
              <w:rPr>
                <w:rFonts w:ascii="Times New Roman" w:hAnsi="Times New Roman"/>
                <w:b/>
                <w:color w:val="000000"/>
                <w:sz w:val="24"/>
                <w:szCs w:val="24"/>
                <w:lang w:eastAsia="en-US"/>
              </w:rPr>
            </w:pPr>
            <w:r w:rsidRPr="00264319">
              <w:rPr>
                <w:rFonts w:ascii="Times New Roman" w:hAnsi="Times New Roman"/>
                <w:b/>
                <w:color w:val="000000"/>
                <w:sz w:val="24"/>
                <w:szCs w:val="24"/>
                <w:lang w:eastAsia="en-US"/>
              </w:rPr>
              <w:t>000 01 02 00 00 00 0000 000</w:t>
            </w:r>
          </w:p>
        </w:tc>
        <w:tc>
          <w:tcPr>
            <w:tcW w:w="58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both"/>
              <w:rPr>
                <w:rFonts w:ascii="Times New Roman" w:hAnsi="Times New Roman"/>
                <w:b/>
                <w:color w:val="000000"/>
                <w:sz w:val="24"/>
                <w:szCs w:val="24"/>
                <w:lang w:eastAsia="en-US"/>
              </w:rPr>
            </w:pPr>
            <w:r w:rsidRPr="00264319">
              <w:rPr>
                <w:rFonts w:ascii="Times New Roman" w:hAnsi="Times New Roman"/>
                <w:b/>
                <w:color w:val="000000"/>
                <w:sz w:val="24"/>
                <w:szCs w:val="24"/>
                <w:lang w:eastAsia="en-US"/>
              </w:rPr>
              <w:t>Кредиты кредитных организаций в валюте Российской Федерации</w:t>
            </w:r>
          </w:p>
        </w:tc>
      </w:tr>
      <w:tr w:rsidR="00264319" w:rsidRPr="00264319" w:rsidTr="00264319">
        <w:tc>
          <w:tcPr>
            <w:tcW w:w="35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center"/>
              <w:rPr>
                <w:rFonts w:ascii="Times New Roman" w:hAnsi="Times New Roman"/>
                <w:color w:val="000000"/>
                <w:sz w:val="24"/>
                <w:szCs w:val="24"/>
                <w:lang w:eastAsia="en-US"/>
              </w:rPr>
            </w:pPr>
            <w:r w:rsidRPr="00264319">
              <w:rPr>
                <w:rFonts w:ascii="Times New Roman" w:hAnsi="Times New Roman"/>
                <w:color w:val="000000"/>
                <w:sz w:val="24"/>
                <w:szCs w:val="24"/>
                <w:lang w:eastAsia="en-US"/>
              </w:rPr>
              <w:t>000 01 02 00 00 00 0000 700</w:t>
            </w:r>
          </w:p>
        </w:tc>
        <w:tc>
          <w:tcPr>
            <w:tcW w:w="58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both"/>
              <w:rPr>
                <w:rFonts w:ascii="Times New Roman" w:hAnsi="Times New Roman"/>
                <w:color w:val="000000"/>
                <w:sz w:val="24"/>
                <w:szCs w:val="24"/>
                <w:lang w:eastAsia="en-US"/>
              </w:rPr>
            </w:pPr>
            <w:r w:rsidRPr="00264319">
              <w:rPr>
                <w:rFonts w:ascii="Times New Roman" w:hAnsi="Times New Roman"/>
                <w:color w:val="000000"/>
                <w:sz w:val="24"/>
                <w:szCs w:val="24"/>
                <w:lang w:eastAsia="en-US"/>
              </w:rPr>
              <w:t>Привлечение кредитов от кредитных организаций в валюте Российской Федерации</w:t>
            </w:r>
          </w:p>
        </w:tc>
      </w:tr>
      <w:tr w:rsidR="00264319" w:rsidRPr="00264319" w:rsidTr="00264319">
        <w:tc>
          <w:tcPr>
            <w:tcW w:w="35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85267C" w:rsidRDefault="0085267C" w:rsidP="00264319">
            <w:pPr>
              <w:autoSpaceDE w:val="0"/>
              <w:autoSpaceDN w:val="0"/>
              <w:adjustRightInd w:val="0"/>
              <w:spacing w:before="24" w:after="24"/>
              <w:jc w:val="center"/>
              <w:rPr>
                <w:rFonts w:ascii="Times New Roman" w:hAnsi="Times New Roman"/>
                <w:color w:val="000000"/>
                <w:sz w:val="24"/>
                <w:szCs w:val="24"/>
                <w:lang w:eastAsia="en-US"/>
              </w:rPr>
            </w:pPr>
            <w:r w:rsidRPr="0085267C">
              <w:rPr>
                <w:rFonts w:ascii="Times New Roman" w:hAnsi="Times New Roman"/>
                <w:sz w:val="24"/>
                <w:szCs w:val="24"/>
              </w:rPr>
              <w:t>000 01020000100000710</w:t>
            </w:r>
          </w:p>
        </w:tc>
        <w:tc>
          <w:tcPr>
            <w:tcW w:w="58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85267C" w:rsidRDefault="0085267C" w:rsidP="00264319">
            <w:pPr>
              <w:autoSpaceDE w:val="0"/>
              <w:autoSpaceDN w:val="0"/>
              <w:adjustRightInd w:val="0"/>
              <w:spacing w:before="24" w:after="24"/>
              <w:jc w:val="both"/>
              <w:rPr>
                <w:rFonts w:ascii="Times New Roman" w:hAnsi="Times New Roman"/>
                <w:color w:val="000000"/>
                <w:sz w:val="24"/>
                <w:szCs w:val="24"/>
                <w:lang w:eastAsia="en-US"/>
              </w:rPr>
            </w:pPr>
            <w:r w:rsidRPr="0085267C">
              <w:rPr>
                <w:rFonts w:ascii="Times New Roman" w:hAnsi="Times New Roman"/>
                <w:color w:val="000000"/>
                <w:spacing w:val="-2"/>
                <w:sz w:val="24"/>
                <w:szCs w:val="24"/>
              </w:rPr>
              <w:t>Привлечение кредитов от кредитных организаций бюджетами сельских поселений в валюте Российской Федерации</w:t>
            </w:r>
          </w:p>
        </w:tc>
      </w:tr>
      <w:tr w:rsidR="00264319" w:rsidRPr="00264319" w:rsidTr="00264319">
        <w:tc>
          <w:tcPr>
            <w:tcW w:w="35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center"/>
              <w:rPr>
                <w:rFonts w:ascii="Times New Roman" w:hAnsi="Times New Roman"/>
                <w:b/>
                <w:color w:val="000000"/>
                <w:sz w:val="24"/>
                <w:szCs w:val="24"/>
                <w:lang w:eastAsia="en-US"/>
              </w:rPr>
            </w:pPr>
            <w:r w:rsidRPr="00264319">
              <w:rPr>
                <w:rFonts w:ascii="Times New Roman" w:hAnsi="Times New Roman"/>
                <w:b/>
                <w:color w:val="000000"/>
                <w:sz w:val="24"/>
                <w:szCs w:val="24"/>
                <w:lang w:eastAsia="en-US"/>
              </w:rPr>
              <w:t>000 01 05 00 00 00 0000 000</w:t>
            </w:r>
          </w:p>
        </w:tc>
        <w:tc>
          <w:tcPr>
            <w:tcW w:w="58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both"/>
              <w:rPr>
                <w:rFonts w:ascii="Times New Roman" w:hAnsi="Times New Roman"/>
                <w:b/>
                <w:color w:val="000000"/>
                <w:sz w:val="24"/>
                <w:szCs w:val="24"/>
                <w:lang w:eastAsia="en-US"/>
              </w:rPr>
            </w:pPr>
            <w:r w:rsidRPr="00264319">
              <w:rPr>
                <w:rFonts w:ascii="Times New Roman" w:hAnsi="Times New Roman"/>
                <w:b/>
                <w:color w:val="000000"/>
                <w:sz w:val="24"/>
                <w:szCs w:val="24"/>
                <w:lang w:eastAsia="en-US"/>
              </w:rPr>
              <w:t>Изменение остатков средств на счетах по учету средств бюджетов</w:t>
            </w:r>
          </w:p>
        </w:tc>
      </w:tr>
      <w:tr w:rsidR="00264319" w:rsidRPr="00264319" w:rsidTr="00264319">
        <w:tc>
          <w:tcPr>
            <w:tcW w:w="35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center"/>
              <w:rPr>
                <w:rFonts w:ascii="Times New Roman" w:hAnsi="Times New Roman"/>
                <w:color w:val="000000"/>
                <w:sz w:val="24"/>
                <w:szCs w:val="24"/>
                <w:lang w:eastAsia="en-US"/>
              </w:rPr>
            </w:pPr>
            <w:r w:rsidRPr="00264319">
              <w:rPr>
                <w:rFonts w:ascii="Times New Roman" w:hAnsi="Times New Roman"/>
                <w:color w:val="000000"/>
                <w:sz w:val="24"/>
                <w:szCs w:val="24"/>
                <w:lang w:eastAsia="en-US"/>
              </w:rPr>
              <w:t>000 01 05 00 00 00 0000 500</w:t>
            </w:r>
          </w:p>
        </w:tc>
        <w:tc>
          <w:tcPr>
            <w:tcW w:w="58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264319" w:rsidRDefault="00264319" w:rsidP="00264319">
            <w:pPr>
              <w:autoSpaceDE w:val="0"/>
              <w:autoSpaceDN w:val="0"/>
              <w:adjustRightInd w:val="0"/>
              <w:spacing w:before="24" w:after="24"/>
              <w:jc w:val="both"/>
              <w:rPr>
                <w:rFonts w:ascii="Times New Roman" w:hAnsi="Times New Roman"/>
                <w:color w:val="000000"/>
                <w:sz w:val="24"/>
                <w:szCs w:val="24"/>
                <w:lang w:eastAsia="en-US"/>
              </w:rPr>
            </w:pPr>
            <w:r w:rsidRPr="00264319">
              <w:rPr>
                <w:rFonts w:ascii="Times New Roman" w:hAnsi="Times New Roman"/>
                <w:color w:val="000000"/>
                <w:sz w:val="24"/>
                <w:szCs w:val="24"/>
                <w:lang w:eastAsia="en-US"/>
              </w:rPr>
              <w:t>Увеличение остатков средств бюджетов</w:t>
            </w:r>
          </w:p>
        </w:tc>
      </w:tr>
      <w:tr w:rsidR="00264319" w:rsidRPr="00264319" w:rsidTr="00264319">
        <w:tc>
          <w:tcPr>
            <w:tcW w:w="35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85267C" w:rsidRDefault="0085267C" w:rsidP="00264319">
            <w:pPr>
              <w:autoSpaceDE w:val="0"/>
              <w:autoSpaceDN w:val="0"/>
              <w:adjustRightInd w:val="0"/>
              <w:spacing w:before="24" w:after="24"/>
              <w:jc w:val="center"/>
              <w:rPr>
                <w:rFonts w:ascii="Times New Roman" w:hAnsi="Times New Roman"/>
                <w:color w:val="000000"/>
                <w:sz w:val="24"/>
                <w:szCs w:val="24"/>
                <w:lang w:eastAsia="en-US"/>
              </w:rPr>
            </w:pPr>
            <w:r w:rsidRPr="0085267C">
              <w:rPr>
                <w:rFonts w:ascii="Times New Roman" w:hAnsi="Times New Roman"/>
                <w:sz w:val="24"/>
                <w:szCs w:val="24"/>
              </w:rPr>
              <w:t>000 01050201100000510</w:t>
            </w:r>
          </w:p>
        </w:tc>
        <w:tc>
          <w:tcPr>
            <w:tcW w:w="58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85267C" w:rsidRDefault="0085267C" w:rsidP="00264319">
            <w:pPr>
              <w:autoSpaceDE w:val="0"/>
              <w:autoSpaceDN w:val="0"/>
              <w:adjustRightInd w:val="0"/>
              <w:spacing w:before="24" w:after="24"/>
              <w:jc w:val="both"/>
              <w:rPr>
                <w:rFonts w:ascii="Times New Roman" w:hAnsi="Times New Roman"/>
                <w:color w:val="000000"/>
                <w:sz w:val="24"/>
                <w:szCs w:val="24"/>
                <w:lang w:eastAsia="en-US"/>
              </w:rPr>
            </w:pPr>
            <w:r w:rsidRPr="0085267C">
              <w:rPr>
                <w:rFonts w:ascii="Times New Roman" w:hAnsi="Times New Roman"/>
                <w:color w:val="000000"/>
                <w:spacing w:val="-2"/>
                <w:sz w:val="24"/>
                <w:szCs w:val="24"/>
              </w:rPr>
              <w:t>Увеличение прочих остатков денежных средств бюджетов сельских поселений</w:t>
            </w:r>
          </w:p>
        </w:tc>
      </w:tr>
      <w:tr w:rsidR="00014940" w:rsidRPr="00264319" w:rsidTr="00264319">
        <w:tc>
          <w:tcPr>
            <w:tcW w:w="35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14940" w:rsidRPr="001A0309" w:rsidRDefault="00014940" w:rsidP="00014940">
            <w:pPr>
              <w:autoSpaceDE w:val="0"/>
              <w:autoSpaceDN w:val="0"/>
              <w:adjustRightInd w:val="0"/>
              <w:spacing w:before="24" w:after="24"/>
              <w:jc w:val="center"/>
              <w:rPr>
                <w:rFonts w:ascii="Times New Roman" w:hAnsi="Times New Roman"/>
                <w:sz w:val="24"/>
                <w:szCs w:val="24"/>
              </w:rPr>
            </w:pPr>
            <w:r w:rsidRPr="00264319">
              <w:rPr>
                <w:rFonts w:ascii="Times New Roman" w:hAnsi="Times New Roman"/>
                <w:sz w:val="24"/>
                <w:szCs w:val="24"/>
              </w:rPr>
              <w:t>000 01 05 00 00 00 0000 600</w:t>
            </w:r>
          </w:p>
        </w:tc>
        <w:tc>
          <w:tcPr>
            <w:tcW w:w="58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14940" w:rsidRPr="001A0309" w:rsidRDefault="00014940" w:rsidP="00014940">
            <w:pPr>
              <w:autoSpaceDE w:val="0"/>
              <w:autoSpaceDN w:val="0"/>
              <w:adjustRightInd w:val="0"/>
              <w:spacing w:before="24" w:after="24"/>
              <w:jc w:val="both"/>
              <w:rPr>
                <w:rFonts w:ascii="Times New Roman" w:hAnsi="Times New Roman"/>
                <w:color w:val="000000"/>
                <w:spacing w:val="-2"/>
                <w:sz w:val="24"/>
                <w:szCs w:val="24"/>
              </w:rPr>
            </w:pPr>
            <w:r w:rsidRPr="00264319">
              <w:rPr>
                <w:rFonts w:ascii="Times New Roman" w:hAnsi="Times New Roman"/>
                <w:sz w:val="24"/>
                <w:szCs w:val="24"/>
              </w:rPr>
              <w:t>Уменьшение остатков средств бюджетов</w:t>
            </w:r>
          </w:p>
        </w:tc>
      </w:tr>
      <w:tr w:rsidR="00264319" w:rsidRPr="00264319" w:rsidTr="00264319">
        <w:tc>
          <w:tcPr>
            <w:tcW w:w="35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1A0309" w:rsidRDefault="001A0309" w:rsidP="00264319">
            <w:pPr>
              <w:autoSpaceDE w:val="0"/>
              <w:autoSpaceDN w:val="0"/>
              <w:adjustRightInd w:val="0"/>
              <w:spacing w:before="24" w:after="24"/>
              <w:jc w:val="center"/>
              <w:rPr>
                <w:rFonts w:ascii="Times New Roman" w:hAnsi="Times New Roman"/>
                <w:color w:val="000000"/>
                <w:sz w:val="24"/>
                <w:szCs w:val="24"/>
                <w:lang w:eastAsia="en-US"/>
              </w:rPr>
            </w:pPr>
            <w:r w:rsidRPr="001A0309">
              <w:rPr>
                <w:rFonts w:ascii="Times New Roman" w:hAnsi="Times New Roman"/>
                <w:sz w:val="24"/>
                <w:szCs w:val="24"/>
              </w:rPr>
              <w:t>000 01050201100000610</w:t>
            </w:r>
          </w:p>
        </w:tc>
        <w:tc>
          <w:tcPr>
            <w:tcW w:w="58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64319" w:rsidRPr="001A0309" w:rsidRDefault="001A0309" w:rsidP="00264319">
            <w:pPr>
              <w:autoSpaceDE w:val="0"/>
              <w:autoSpaceDN w:val="0"/>
              <w:adjustRightInd w:val="0"/>
              <w:spacing w:before="24" w:after="24"/>
              <w:jc w:val="both"/>
              <w:rPr>
                <w:rFonts w:ascii="Times New Roman" w:hAnsi="Times New Roman"/>
                <w:color w:val="000000"/>
                <w:sz w:val="24"/>
                <w:szCs w:val="24"/>
                <w:lang w:eastAsia="en-US"/>
              </w:rPr>
            </w:pPr>
            <w:r w:rsidRPr="001A0309">
              <w:rPr>
                <w:rFonts w:ascii="Times New Roman" w:hAnsi="Times New Roman"/>
                <w:color w:val="000000"/>
                <w:spacing w:val="-2"/>
                <w:sz w:val="24"/>
                <w:szCs w:val="24"/>
              </w:rPr>
              <w:t>Уменьшение прочих остатков денежных средств бюджетов сельских поселений</w:t>
            </w:r>
          </w:p>
        </w:tc>
      </w:tr>
    </w:tbl>
    <w:p w:rsidR="00264319" w:rsidRPr="00264319" w:rsidRDefault="00264319" w:rsidP="00264319">
      <w:pPr>
        <w:jc w:val="center"/>
        <w:rPr>
          <w:rFonts w:ascii="Times New Roman" w:hAnsi="Times New Roman"/>
          <w:caps/>
          <w:sz w:val="28"/>
          <w:szCs w:val="28"/>
          <w:lang w:eastAsia="en-US"/>
        </w:rPr>
      </w:pPr>
    </w:p>
    <w:p w:rsidR="00264319" w:rsidRPr="00264319" w:rsidRDefault="00264319" w:rsidP="00264319">
      <w:pPr>
        <w:jc w:val="both"/>
        <w:rPr>
          <w:rFonts w:ascii="Times New Roman" w:hAnsi="Times New Roman"/>
          <w:sz w:val="28"/>
          <w:szCs w:val="28"/>
        </w:rPr>
      </w:pPr>
    </w:p>
    <w:p w:rsidR="00264319" w:rsidRPr="00B64855" w:rsidRDefault="00B64855" w:rsidP="00264319">
      <w:pPr>
        <w:rPr>
          <w:rFonts w:ascii="Times New Roman" w:eastAsiaTheme="minorHAnsi" w:hAnsi="Times New Roman"/>
          <w:sz w:val="28"/>
          <w:szCs w:val="28"/>
          <w:lang w:eastAsia="en-US"/>
        </w:rPr>
      </w:pPr>
      <w:r w:rsidRPr="00B64855">
        <w:rPr>
          <w:rFonts w:ascii="Times New Roman" w:eastAsiaTheme="minorHAnsi" w:hAnsi="Times New Roman"/>
          <w:sz w:val="28"/>
          <w:szCs w:val="28"/>
          <w:lang w:eastAsia="en-US"/>
        </w:rPr>
        <w:t xml:space="preserve">Начальник финансового отдела </w:t>
      </w:r>
      <w:r w:rsidR="00F2578B">
        <w:rPr>
          <w:rFonts w:ascii="Times New Roman" w:eastAsiaTheme="minorHAnsi" w:hAnsi="Times New Roman"/>
          <w:sz w:val="28"/>
          <w:szCs w:val="28"/>
          <w:lang w:eastAsia="en-US"/>
        </w:rPr>
        <w:t>МО "Казачье"</w:t>
      </w:r>
      <w:r w:rsidR="00F2578B">
        <w:rPr>
          <w:rFonts w:ascii="Times New Roman" w:eastAsiaTheme="minorHAnsi" w:hAnsi="Times New Roman"/>
          <w:sz w:val="28"/>
          <w:szCs w:val="28"/>
          <w:lang w:eastAsia="en-US"/>
        </w:rPr>
        <w:tab/>
      </w:r>
      <w:r w:rsidR="00F2578B">
        <w:rPr>
          <w:rFonts w:ascii="Times New Roman" w:eastAsiaTheme="minorHAnsi" w:hAnsi="Times New Roman"/>
          <w:sz w:val="28"/>
          <w:szCs w:val="28"/>
          <w:lang w:eastAsia="en-US"/>
        </w:rPr>
        <w:tab/>
      </w:r>
      <w:r w:rsidR="00F2578B">
        <w:rPr>
          <w:rFonts w:ascii="Times New Roman" w:eastAsiaTheme="minorHAnsi" w:hAnsi="Times New Roman"/>
          <w:sz w:val="28"/>
          <w:szCs w:val="28"/>
          <w:lang w:eastAsia="en-US"/>
        </w:rPr>
        <w:tab/>
        <w:t>О.С. Ершова</w:t>
      </w:r>
    </w:p>
    <w:p w:rsidR="00183CBF" w:rsidRPr="005D18DD" w:rsidRDefault="00183CBF" w:rsidP="00183CBF">
      <w:pPr>
        <w:rPr>
          <w:rFonts w:ascii="Times New Roman" w:hAnsi="Times New Roman"/>
          <w:sz w:val="28"/>
          <w:szCs w:val="28"/>
        </w:rPr>
      </w:pPr>
    </w:p>
    <w:sectPr w:rsidR="00183CBF" w:rsidRPr="005D18DD" w:rsidSect="00846885">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32" w:rsidRDefault="004D4132">
      <w:r>
        <w:separator/>
      </w:r>
    </w:p>
  </w:endnote>
  <w:endnote w:type="continuationSeparator" w:id="1">
    <w:p w:rsidR="004D4132" w:rsidRDefault="004D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B6" w:rsidRPr="00191AAE" w:rsidRDefault="004238B6" w:rsidP="00A143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32" w:rsidRDefault="004D4132">
      <w:r>
        <w:separator/>
      </w:r>
    </w:p>
  </w:footnote>
  <w:footnote w:type="continuationSeparator" w:id="1">
    <w:p w:rsidR="004D4132" w:rsidRDefault="004D4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B6" w:rsidRDefault="00736830" w:rsidP="002C2607">
    <w:pPr>
      <w:pStyle w:val="a3"/>
      <w:framePr w:wrap="around" w:vAnchor="text" w:hAnchor="margin" w:xAlign="center" w:y="1"/>
      <w:rPr>
        <w:rStyle w:val="a5"/>
      </w:rPr>
    </w:pPr>
    <w:r>
      <w:rPr>
        <w:rStyle w:val="a5"/>
      </w:rPr>
      <w:fldChar w:fldCharType="begin"/>
    </w:r>
    <w:r w:rsidR="004238B6">
      <w:rPr>
        <w:rStyle w:val="a5"/>
      </w:rPr>
      <w:instrText xml:space="preserve">PAGE  </w:instrText>
    </w:r>
    <w:r>
      <w:rPr>
        <w:rStyle w:val="a5"/>
      </w:rPr>
      <w:fldChar w:fldCharType="end"/>
    </w:r>
  </w:p>
  <w:p w:rsidR="004238B6" w:rsidRDefault="004238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B6" w:rsidRDefault="00736830" w:rsidP="002C2607">
    <w:pPr>
      <w:pStyle w:val="a3"/>
      <w:framePr w:wrap="around" w:vAnchor="text" w:hAnchor="margin" w:xAlign="center" w:y="1"/>
      <w:jc w:val="center"/>
      <w:rPr>
        <w:rStyle w:val="a5"/>
        <w:rFonts w:ascii="Times New Roman" w:hAnsi="Times New Roman"/>
        <w:sz w:val="28"/>
        <w:lang w:val="en-US"/>
      </w:rPr>
    </w:pPr>
    <w:r>
      <w:rPr>
        <w:rStyle w:val="a5"/>
        <w:rFonts w:ascii="Times New Roman" w:hAnsi="Times New Roman"/>
        <w:sz w:val="28"/>
      </w:rPr>
      <w:fldChar w:fldCharType="begin"/>
    </w:r>
    <w:r w:rsidR="004238B6">
      <w:rPr>
        <w:rStyle w:val="a5"/>
        <w:rFonts w:ascii="Times New Roman" w:hAnsi="Times New Roman"/>
        <w:sz w:val="28"/>
      </w:rPr>
      <w:instrText xml:space="preserve">PAGE  </w:instrText>
    </w:r>
    <w:r>
      <w:rPr>
        <w:rStyle w:val="a5"/>
        <w:rFonts w:ascii="Times New Roman" w:hAnsi="Times New Roman"/>
        <w:sz w:val="28"/>
      </w:rPr>
      <w:fldChar w:fldCharType="separate"/>
    </w:r>
    <w:r w:rsidR="004D4132">
      <w:rPr>
        <w:rStyle w:val="a5"/>
        <w:rFonts w:ascii="Times New Roman" w:hAnsi="Times New Roman"/>
        <w:noProof/>
        <w:sz w:val="28"/>
      </w:rPr>
      <w:t>1</w:t>
    </w:r>
    <w:r>
      <w:rPr>
        <w:rStyle w:val="a5"/>
        <w:rFonts w:ascii="Times New Roman" w:hAnsi="Times New Roman"/>
        <w:sz w:val="28"/>
      </w:rPr>
      <w:fldChar w:fldCharType="end"/>
    </w:r>
  </w:p>
  <w:p w:rsidR="004238B6" w:rsidRDefault="004238B6" w:rsidP="002C2607">
    <w:pPr>
      <w:pStyle w:val="a3"/>
      <w:framePr w:wrap="around" w:vAnchor="text" w:hAnchor="margin" w:xAlign="center" w:y="1"/>
      <w:rPr>
        <w:rStyle w:val="a5"/>
        <w:rFonts w:ascii="Times New Roman" w:hAnsi="Times New Roman"/>
        <w:lang w:val="en-US"/>
      </w:rPr>
    </w:pPr>
  </w:p>
  <w:p w:rsidR="004238B6" w:rsidRDefault="004238B6">
    <w:pPr>
      <w:pStyle w:val="a3"/>
      <w:jc w:val="center"/>
      <w:rPr>
        <w:rFonts w:ascii="Times New Roman" w:hAnsi="Times New Roman"/>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B6" w:rsidRDefault="004238B6">
    <w:pPr>
      <w:pStyle w:val="a3"/>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CD5"/>
    <w:multiLevelType w:val="multilevel"/>
    <w:tmpl w:val="D5E8CEA6"/>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E2C58ED"/>
    <w:multiLevelType w:val="hybridMultilevel"/>
    <w:tmpl w:val="807C8584"/>
    <w:lvl w:ilvl="0" w:tplc="007875B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F446799"/>
    <w:multiLevelType w:val="hybridMultilevel"/>
    <w:tmpl w:val="8F1E1660"/>
    <w:lvl w:ilvl="0" w:tplc="8ECC95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56B6F40"/>
    <w:multiLevelType w:val="hybridMultilevel"/>
    <w:tmpl w:val="39E8C844"/>
    <w:lvl w:ilvl="0" w:tplc="C038C0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B030D6"/>
    <w:multiLevelType w:val="hybridMultilevel"/>
    <w:tmpl w:val="6764DD66"/>
    <w:lvl w:ilvl="0" w:tplc="A0D6D6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0E15B9"/>
    <w:multiLevelType w:val="hybridMultilevel"/>
    <w:tmpl w:val="5EDC84B6"/>
    <w:lvl w:ilvl="0" w:tplc="4950E34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DD51E2C"/>
    <w:multiLevelType w:val="hybridMultilevel"/>
    <w:tmpl w:val="EDCC37C4"/>
    <w:lvl w:ilvl="0" w:tplc="96A490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20A224E1"/>
    <w:multiLevelType w:val="multilevel"/>
    <w:tmpl w:val="0ABAEB76"/>
    <w:lvl w:ilvl="0">
      <w:start w:val="2"/>
      <w:numFmt w:val="decimal"/>
      <w:lvlText w:val="%1"/>
      <w:lvlJc w:val="left"/>
      <w:pPr>
        <w:ind w:left="375" w:hanging="375"/>
      </w:pPr>
      <w:rPr>
        <w:rFonts w:cs="Times New Roman" w:hint="default"/>
      </w:rPr>
    </w:lvl>
    <w:lvl w:ilvl="1">
      <w:start w:val="3"/>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21A449A2"/>
    <w:multiLevelType w:val="multilevel"/>
    <w:tmpl w:val="2496073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900"/>
      </w:pPr>
      <w:rPr>
        <w:rFonts w:cs="Times New Roman" w:hint="default"/>
      </w:rPr>
    </w:lvl>
    <w:lvl w:ilvl="2">
      <w:start w:val="1"/>
      <w:numFmt w:val="decimal"/>
      <w:isLgl/>
      <w:lvlText w:val="%1.%2.%3."/>
      <w:lvlJc w:val="left"/>
      <w:pPr>
        <w:ind w:left="1260" w:hanging="90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22DE4E1B"/>
    <w:multiLevelType w:val="hybridMultilevel"/>
    <w:tmpl w:val="CBA039DE"/>
    <w:lvl w:ilvl="0" w:tplc="CDD640D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818641F"/>
    <w:multiLevelType w:val="hybridMultilevel"/>
    <w:tmpl w:val="EDEE4858"/>
    <w:lvl w:ilvl="0" w:tplc="C88665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A7626A9"/>
    <w:multiLevelType w:val="hybridMultilevel"/>
    <w:tmpl w:val="A9E68632"/>
    <w:lvl w:ilvl="0" w:tplc="B9FC97E4">
      <w:start w:val="1"/>
      <w:numFmt w:val="decimal"/>
      <w:lvlText w:val="%1."/>
      <w:lvlJc w:val="left"/>
      <w:pPr>
        <w:ind w:left="163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B7F7524"/>
    <w:multiLevelType w:val="hybridMultilevel"/>
    <w:tmpl w:val="D5162828"/>
    <w:lvl w:ilvl="0" w:tplc="2EE2014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CD92FF5"/>
    <w:multiLevelType w:val="multilevel"/>
    <w:tmpl w:val="089ED09E"/>
    <w:lvl w:ilvl="0">
      <w:start w:val="2"/>
      <w:numFmt w:val="decimal"/>
      <w:lvlText w:val="%1."/>
      <w:lvlJc w:val="left"/>
      <w:pPr>
        <w:ind w:left="450" w:hanging="450"/>
      </w:pPr>
      <w:rPr>
        <w:rFonts w:cs="Times New Roman" w:hint="default"/>
      </w:rPr>
    </w:lvl>
    <w:lvl w:ilvl="1">
      <w:start w:val="3"/>
      <w:numFmt w:val="decimal"/>
      <w:lvlText w:val="%1.%2."/>
      <w:lvlJc w:val="left"/>
      <w:pPr>
        <w:ind w:left="38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2D497559"/>
    <w:multiLevelType w:val="hybridMultilevel"/>
    <w:tmpl w:val="220EF480"/>
    <w:lvl w:ilvl="0" w:tplc="9DEE53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ECC1729"/>
    <w:multiLevelType w:val="hybridMultilevel"/>
    <w:tmpl w:val="413E7014"/>
    <w:lvl w:ilvl="0" w:tplc="D638AF7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55D5DDB"/>
    <w:multiLevelType w:val="hybridMultilevel"/>
    <w:tmpl w:val="C8C6DE50"/>
    <w:lvl w:ilvl="0" w:tplc="8196F3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8844C12"/>
    <w:multiLevelType w:val="multilevel"/>
    <w:tmpl w:val="606200CC"/>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39D84208"/>
    <w:multiLevelType w:val="hybridMultilevel"/>
    <w:tmpl w:val="1542EE5A"/>
    <w:lvl w:ilvl="0" w:tplc="647C8538">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AEF21E6"/>
    <w:multiLevelType w:val="hybridMultilevel"/>
    <w:tmpl w:val="FB6E5678"/>
    <w:lvl w:ilvl="0" w:tplc="2802191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020093"/>
    <w:multiLevelType w:val="multilevel"/>
    <w:tmpl w:val="9044E81A"/>
    <w:lvl w:ilvl="0">
      <w:start w:val="2"/>
      <w:numFmt w:val="decimal"/>
      <w:lvlText w:val="%1."/>
      <w:lvlJc w:val="left"/>
      <w:pPr>
        <w:ind w:left="450" w:hanging="450"/>
      </w:pPr>
      <w:rPr>
        <w:rFonts w:cs="Times New Roman" w:hint="default"/>
      </w:rPr>
    </w:lvl>
    <w:lvl w:ilvl="1">
      <w:start w:val="4"/>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1">
    <w:nsid w:val="3FCB1ADC"/>
    <w:multiLevelType w:val="hybridMultilevel"/>
    <w:tmpl w:val="89E0CD92"/>
    <w:lvl w:ilvl="0" w:tplc="77AECE4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4ED5035B"/>
    <w:multiLevelType w:val="hybridMultilevel"/>
    <w:tmpl w:val="F9F26DD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7A6490"/>
    <w:multiLevelType w:val="hybridMultilevel"/>
    <w:tmpl w:val="3C3660A6"/>
    <w:lvl w:ilvl="0" w:tplc="924259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21876C3"/>
    <w:multiLevelType w:val="hybridMultilevel"/>
    <w:tmpl w:val="11ECF86E"/>
    <w:lvl w:ilvl="0" w:tplc="171289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36B4A26"/>
    <w:multiLevelType w:val="hybridMultilevel"/>
    <w:tmpl w:val="C3AE7180"/>
    <w:lvl w:ilvl="0" w:tplc="15E4424C">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7917FB3"/>
    <w:multiLevelType w:val="hybridMultilevel"/>
    <w:tmpl w:val="B3F09018"/>
    <w:lvl w:ilvl="0" w:tplc="6878258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69F36BAE"/>
    <w:multiLevelType w:val="hybridMultilevel"/>
    <w:tmpl w:val="2A961E3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E6533"/>
    <w:multiLevelType w:val="hybridMultilevel"/>
    <w:tmpl w:val="AA1A2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173468"/>
    <w:multiLevelType w:val="hybridMultilevel"/>
    <w:tmpl w:val="CD722EFA"/>
    <w:lvl w:ilvl="0" w:tplc="AB661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6FD227A"/>
    <w:multiLevelType w:val="hybridMultilevel"/>
    <w:tmpl w:val="4B849DB6"/>
    <w:lvl w:ilvl="0" w:tplc="98B60A9C">
      <w:start w:val="9"/>
      <w:numFmt w:val="decimal"/>
      <w:lvlText w:val="%1."/>
      <w:lvlJc w:val="left"/>
      <w:pPr>
        <w:ind w:left="3480" w:hanging="360"/>
      </w:pPr>
      <w:rPr>
        <w:rFonts w:cs="Times New Roman" w:hint="default"/>
      </w:rPr>
    </w:lvl>
    <w:lvl w:ilvl="1" w:tplc="04190019" w:tentative="1">
      <w:start w:val="1"/>
      <w:numFmt w:val="lowerLetter"/>
      <w:lvlText w:val="%2."/>
      <w:lvlJc w:val="left"/>
      <w:pPr>
        <w:ind w:left="4200" w:hanging="360"/>
      </w:pPr>
      <w:rPr>
        <w:rFonts w:cs="Times New Roman"/>
      </w:rPr>
    </w:lvl>
    <w:lvl w:ilvl="2" w:tplc="0419001B" w:tentative="1">
      <w:start w:val="1"/>
      <w:numFmt w:val="lowerRoman"/>
      <w:lvlText w:val="%3."/>
      <w:lvlJc w:val="right"/>
      <w:pPr>
        <w:ind w:left="4920" w:hanging="180"/>
      </w:pPr>
      <w:rPr>
        <w:rFonts w:cs="Times New Roman"/>
      </w:rPr>
    </w:lvl>
    <w:lvl w:ilvl="3" w:tplc="0419000F" w:tentative="1">
      <w:start w:val="1"/>
      <w:numFmt w:val="decimal"/>
      <w:lvlText w:val="%4."/>
      <w:lvlJc w:val="left"/>
      <w:pPr>
        <w:ind w:left="5640" w:hanging="360"/>
      </w:pPr>
      <w:rPr>
        <w:rFonts w:cs="Times New Roman"/>
      </w:rPr>
    </w:lvl>
    <w:lvl w:ilvl="4" w:tplc="04190019" w:tentative="1">
      <w:start w:val="1"/>
      <w:numFmt w:val="lowerLetter"/>
      <w:lvlText w:val="%5."/>
      <w:lvlJc w:val="left"/>
      <w:pPr>
        <w:ind w:left="6360" w:hanging="360"/>
      </w:pPr>
      <w:rPr>
        <w:rFonts w:cs="Times New Roman"/>
      </w:rPr>
    </w:lvl>
    <w:lvl w:ilvl="5" w:tplc="0419001B" w:tentative="1">
      <w:start w:val="1"/>
      <w:numFmt w:val="lowerRoman"/>
      <w:lvlText w:val="%6."/>
      <w:lvlJc w:val="right"/>
      <w:pPr>
        <w:ind w:left="7080" w:hanging="180"/>
      </w:pPr>
      <w:rPr>
        <w:rFonts w:cs="Times New Roman"/>
      </w:rPr>
    </w:lvl>
    <w:lvl w:ilvl="6" w:tplc="0419000F" w:tentative="1">
      <w:start w:val="1"/>
      <w:numFmt w:val="decimal"/>
      <w:lvlText w:val="%7."/>
      <w:lvlJc w:val="left"/>
      <w:pPr>
        <w:ind w:left="7800" w:hanging="360"/>
      </w:pPr>
      <w:rPr>
        <w:rFonts w:cs="Times New Roman"/>
      </w:rPr>
    </w:lvl>
    <w:lvl w:ilvl="7" w:tplc="04190019" w:tentative="1">
      <w:start w:val="1"/>
      <w:numFmt w:val="lowerLetter"/>
      <w:lvlText w:val="%8."/>
      <w:lvlJc w:val="left"/>
      <w:pPr>
        <w:ind w:left="8520" w:hanging="360"/>
      </w:pPr>
      <w:rPr>
        <w:rFonts w:cs="Times New Roman"/>
      </w:rPr>
    </w:lvl>
    <w:lvl w:ilvl="8" w:tplc="0419001B" w:tentative="1">
      <w:start w:val="1"/>
      <w:numFmt w:val="lowerRoman"/>
      <w:lvlText w:val="%9."/>
      <w:lvlJc w:val="right"/>
      <w:pPr>
        <w:ind w:left="9240" w:hanging="180"/>
      </w:pPr>
      <w:rPr>
        <w:rFonts w:cs="Times New Roman"/>
      </w:rPr>
    </w:lvl>
  </w:abstractNum>
  <w:abstractNum w:abstractNumId="31">
    <w:nsid w:val="78C56D7E"/>
    <w:multiLevelType w:val="hybridMultilevel"/>
    <w:tmpl w:val="46B88C24"/>
    <w:lvl w:ilvl="0" w:tplc="C79AF42E">
      <w:start w:val="1"/>
      <w:numFmt w:val="decimal"/>
      <w:lvlText w:val="%1)"/>
      <w:lvlJc w:val="left"/>
      <w:pPr>
        <w:ind w:left="1459" w:hanging="7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F246A20"/>
    <w:multiLevelType w:val="hybridMultilevel"/>
    <w:tmpl w:val="3D7C1874"/>
    <w:lvl w:ilvl="0" w:tplc="9A4038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11"/>
  </w:num>
  <w:num w:numId="3">
    <w:abstractNumId w:val="13"/>
  </w:num>
  <w:num w:numId="4">
    <w:abstractNumId w:val="12"/>
  </w:num>
  <w:num w:numId="5">
    <w:abstractNumId w:val="0"/>
  </w:num>
  <w:num w:numId="6">
    <w:abstractNumId w:val="8"/>
  </w:num>
  <w:num w:numId="7">
    <w:abstractNumId w:val="28"/>
  </w:num>
  <w:num w:numId="8">
    <w:abstractNumId w:val="17"/>
  </w:num>
  <w:num w:numId="9">
    <w:abstractNumId w:val="20"/>
  </w:num>
  <w:num w:numId="10">
    <w:abstractNumId w:val="25"/>
  </w:num>
  <w:num w:numId="11">
    <w:abstractNumId w:val="18"/>
  </w:num>
  <w:num w:numId="12">
    <w:abstractNumId w:val="23"/>
  </w:num>
  <w:num w:numId="13">
    <w:abstractNumId w:val="7"/>
  </w:num>
  <w:num w:numId="14">
    <w:abstractNumId w:val="2"/>
  </w:num>
  <w:num w:numId="15">
    <w:abstractNumId w:val="22"/>
  </w:num>
  <w:num w:numId="16">
    <w:abstractNumId w:val="30"/>
  </w:num>
  <w:num w:numId="17">
    <w:abstractNumId w:val="27"/>
  </w:num>
  <w:num w:numId="18">
    <w:abstractNumId w:val="3"/>
  </w:num>
  <w:num w:numId="19">
    <w:abstractNumId w:val="31"/>
  </w:num>
  <w:num w:numId="20">
    <w:abstractNumId w:val="6"/>
  </w:num>
  <w:num w:numId="21">
    <w:abstractNumId w:val="1"/>
  </w:num>
  <w:num w:numId="22">
    <w:abstractNumId w:val="32"/>
  </w:num>
  <w:num w:numId="23">
    <w:abstractNumId w:val="14"/>
  </w:num>
  <w:num w:numId="24">
    <w:abstractNumId w:val="29"/>
  </w:num>
  <w:num w:numId="25">
    <w:abstractNumId w:val="5"/>
  </w:num>
  <w:num w:numId="26">
    <w:abstractNumId w:val="24"/>
  </w:num>
  <w:num w:numId="27">
    <w:abstractNumId w:val="21"/>
  </w:num>
  <w:num w:numId="28">
    <w:abstractNumId w:val="9"/>
  </w:num>
  <w:num w:numId="29">
    <w:abstractNumId w:val="10"/>
  </w:num>
  <w:num w:numId="30">
    <w:abstractNumId w:val="15"/>
  </w:num>
  <w:num w:numId="31">
    <w:abstractNumId w:val="26"/>
  </w:num>
  <w:num w:numId="32">
    <w:abstractNumId w:val="1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forms" w:enforcement="0"/>
  <w:defaultTabStop w:val="726"/>
  <w:hyphenationZone w:val="142"/>
  <w:doNotHyphenateCaps/>
  <w:drawingGridHorizontalSpacing w:val="10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docVars>
    <w:docVar w:name="attr0#ESED_DateEdition" w:val="DATE#{d '2020-01-15'}"/>
    <w:docVar w:name="attr1#Наименование" w:val="VARCHAR#МОЙ  Приказ на 2020_ 73н-мпр от 11.12.19    Об утверждении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
    <w:docVar w:name="attr2#Вид документа" w:val="OID_TYPE#620200006=Приказ министерства финансов Иркутской области"/>
    <w:docVar w:name="attr3#Автор" w:val="OID_TYPE#620200123=Квасникова Елена Владимировна - Ведущий советник"/>
    <w:docVar w:name="attr4#Дата поступления" w:val="DATE#{d '2020-01-15'}"/>
    <w:docVar w:name="attr5#Бланк" w:val="OID_TYPE#620200386=Приказ министерства финансов Иркутской области1"/>
    <w:docVar w:name="ESED_ActEdition" w:val="1"/>
    <w:docVar w:name="ESED_AutorEdition" w:val="Квасникова Елена Владимировна"/>
    <w:docVar w:name="ESED_CurEdition" w:val="1"/>
    <w:docVar w:name="ESED_Edition" w:val="1"/>
    <w:docVar w:name="ESED_IDnum" w:val="145/2020-13"/>
    <w:docVar w:name="ESED_Lock" w:val="0"/>
    <w:docVar w:name="SPD_Annotation" w:val="145/2020-13(1)#МОЙ  Приказ на 2020_ 73н-мпр от 11.12.19    Об утверждении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Приказ министерства финансов Иркутской области   Квасникова Елена Владимировна - Ведущий советник#Дата создания редакции: 15.01.2020"/>
    <w:docVar w:name="SPD_AreaName" w:val="Документ (ЕСЭД)"/>
    <w:docVar w:name="SPD_hostURL" w:val="kodeks"/>
    <w:docVar w:name="SPD_NumDoc" w:val="620231156"/>
    <w:docVar w:name="SPD_vDir" w:val="spd"/>
  </w:docVars>
  <w:rsids>
    <w:rsidRoot w:val="007B3645"/>
    <w:rsid w:val="000017C3"/>
    <w:rsid w:val="00004CCD"/>
    <w:rsid w:val="00006031"/>
    <w:rsid w:val="00010B82"/>
    <w:rsid w:val="00014940"/>
    <w:rsid w:val="00015D59"/>
    <w:rsid w:val="00016E7D"/>
    <w:rsid w:val="00020394"/>
    <w:rsid w:val="000215DE"/>
    <w:rsid w:val="0002435A"/>
    <w:rsid w:val="0002700A"/>
    <w:rsid w:val="00035271"/>
    <w:rsid w:val="000365AD"/>
    <w:rsid w:val="00037853"/>
    <w:rsid w:val="000412E0"/>
    <w:rsid w:val="000418E8"/>
    <w:rsid w:val="00041CF2"/>
    <w:rsid w:val="000421BF"/>
    <w:rsid w:val="00043A9A"/>
    <w:rsid w:val="00050D36"/>
    <w:rsid w:val="000518F3"/>
    <w:rsid w:val="00051B97"/>
    <w:rsid w:val="000543D0"/>
    <w:rsid w:val="00057084"/>
    <w:rsid w:val="00063ED0"/>
    <w:rsid w:val="000645D5"/>
    <w:rsid w:val="00064F2F"/>
    <w:rsid w:val="00066537"/>
    <w:rsid w:val="000674DE"/>
    <w:rsid w:val="00070A0A"/>
    <w:rsid w:val="00072474"/>
    <w:rsid w:val="00077D6D"/>
    <w:rsid w:val="000832D4"/>
    <w:rsid w:val="00087F87"/>
    <w:rsid w:val="000921E5"/>
    <w:rsid w:val="00096E3B"/>
    <w:rsid w:val="000A064D"/>
    <w:rsid w:val="000A4676"/>
    <w:rsid w:val="000A56E2"/>
    <w:rsid w:val="000B55F5"/>
    <w:rsid w:val="000B6C86"/>
    <w:rsid w:val="000C17E0"/>
    <w:rsid w:val="000C1911"/>
    <w:rsid w:val="000C2CDE"/>
    <w:rsid w:val="000C2DEE"/>
    <w:rsid w:val="000C714A"/>
    <w:rsid w:val="000C722E"/>
    <w:rsid w:val="000C7DEE"/>
    <w:rsid w:val="000D2C56"/>
    <w:rsid w:val="000D6323"/>
    <w:rsid w:val="000D7186"/>
    <w:rsid w:val="000E177E"/>
    <w:rsid w:val="000E2D5F"/>
    <w:rsid w:val="000E50D2"/>
    <w:rsid w:val="000E56A6"/>
    <w:rsid w:val="000E56CB"/>
    <w:rsid w:val="000E64D9"/>
    <w:rsid w:val="000F1941"/>
    <w:rsid w:val="000F1D62"/>
    <w:rsid w:val="000F3F2F"/>
    <w:rsid w:val="00100D0D"/>
    <w:rsid w:val="0010194D"/>
    <w:rsid w:val="00101F3E"/>
    <w:rsid w:val="00107165"/>
    <w:rsid w:val="0010785A"/>
    <w:rsid w:val="00112050"/>
    <w:rsid w:val="00112118"/>
    <w:rsid w:val="00113738"/>
    <w:rsid w:val="001137F6"/>
    <w:rsid w:val="00116A96"/>
    <w:rsid w:val="00120171"/>
    <w:rsid w:val="00120D5D"/>
    <w:rsid w:val="001212E0"/>
    <w:rsid w:val="00121884"/>
    <w:rsid w:val="00122F88"/>
    <w:rsid w:val="0012419C"/>
    <w:rsid w:val="00124E3C"/>
    <w:rsid w:val="00124F09"/>
    <w:rsid w:val="00125C46"/>
    <w:rsid w:val="00132EA1"/>
    <w:rsid w:val="0013620B"/>
    <w:rsid w:val="00136AA3"/>
    <w:rsid w:val="0014311C"/>
    <w:rsid w:val="00143861"/>
    <w:rsid w:val="001469B1"/>
    <w:rsid w:val="0015072A"/>
    <w:rsid w:val="001544FD"/>
    <w:rsid w:val="00156CBF"/>
    <w:rsid w:val="00156FFB"/>
    <w:rsid w:val="00157ACB"/>
    <w:rsid w:val="0016094D"/>
    <w:rsid w:val="00162BF4"/>
    <w:rsid w:val="00165CA1"/>
    <w:rsid w:val="001664EC"/>
    <w:rsid w:val="00166DF8"/>
    <w:rsid w:val="00166FBC"/>
    <w:rsid w:val="00167311"/>
    <w:rsid w:val="00167E92"/>
    <w:rsid w:val="001726E6"/>
    <w:rsid w:val="00172A50"/>
    <w:rsid w:val="00173A0C"/>
    <w:rsid w:val="00173DC1"/>
    <w:rsid w:val="00174C4D"/>
    <w:rsid w:val="00174D42"/>
    <w:rsid w:val="00175573"/>
    <w:rsid w:val="00175945"/>
    <w:rsid w:val="00183AD1"/>
    <w:rsid w:val="00183CBF"/>
    <w:rsid w:val="00191536"/>
    <w:rsid w:val="00191AAE"/>
    <w:rsid w:val="00197EA3"/>
    <w:rsid w:val="001A0309"/>
    <w:rsid w:val="001A130D"/>
    <w:rsid w:val="001A3A1F"/>
    <w:rsid w:val="001A498E"/>
    <w:rsid w:val="001B0FD5"/>
    <w:rsid w:val="001B115E"/>
    <w:rsid w:val="001B17BB"/>
    <w:rsid w:val="001B2813"/>
    <w:rsid w:val="001B52D7"/>
    <w:rsid w:val="001B5A78"/>
    <w:rsid w:val="001B62E1"/>
    <w:rsid w:val="001B68FD"/>
    <w:rsid w:val="001B7953"/>
    <w:rsid w:val="001C0454"/>
    <w:rsid w:val="001C084A"/>
    <w:rsid w:val="001C2EB9"/>
    <w:rsid w:val="001C65BF"/>
    <w:rsid w:val="001D028B"/>
    <w:rsid w:val="001D052C"/>
    <w:rsid w:val="001D66AE"/>
    <w:rsid w:val="001D68D2"/>
    <w:rsid w:val="001E0C3F"/>
    <w:rsid w:val="001E14B1"/>
    <w:rsid w:val="001E1AB3"/>
    <w:rsid w:val="001E512B"/>
    <w:rsid w:val="001E7B33"/>
    <w:rsid w:val="001F0C56"/>
    <w:rsid w:val="001F2B4C"/>
    <w:rsid w:val="001F32BD"/>
    <w:rsid w:val="001F3C08"/>
    <w:rsid w:val="0020066C"/>
    <w:rsid w:val="00205693"/>
    <w:rsid w:val="00207060"/>
    <w:rsid w:val="00210537"/>
    <w:rsid w:val="00214678"/>
    <w:rsid w:val="0021497E"/>
    <w:rsid w:val="00217B01"/>
    <w:rsid w:val="00220505"/>
    <w:rsid w:val="00222A03"/>
    <w:rsid w:val="002237D0"/>
    <w:rsid w:val="00226A70"/>
    <w:rsid w:val="00226B82"/>
    <w:rsid w:val="002306A6"/>
    <w:rsid w:val="00230DE1"/>
    <w:rsid w:val="00232941"/>
    <w:rsid w:val="00233086"/>
    <w:rsid w:val="0023647D"/>
    <w:rsid w:val="0024081E"/>
    <w:rsid w:val="00241EC9"/>
    <w:rsid w:val="00242629"/>
    <w:rsid w:val="00243237"/>
    <w:rsid w:val="00243BCE"/>
    <w:rsid w:val="002452A0"/>
    <w:rsid w:val="0024569E"/>
    <w:rsid w:val="00246F8D"/>
    <w:rsid w:val="0025013C"/>
    <w:rsid w:val="00250FC9"/>
    <w:rsid w:val="00253BE0"/>
    <w:rsid w:val="00254AD1"/>
    <w:rsid w:val="002550DE"/>
    <w:rsid w:val="00256F9B"/>
    <w:rsid w:val="0025706A"/>
    <w:rsid w:val="00264319"/>
    <w:rsid w:val="002722D6"/>
    <w:rsid w:val="00282207"/>
    <w:rsid w:val="002850B2"/>
    <w:rsid w:val="00285C25"/>
    <w:rsid w:val="00286B12"/>
    <w:rsid w:val="00291317"/>
    <w:rsid w:val="00291902"/>
    <w:rsid w:val="00291F5B"/>
    <w:rsid w:val="0029268B"/>
    <w:rsid w:val="00297C98"/>
    <w:rsid w:val="002A2ED4"/>
    <w:rsid w:val="002A483A"/>
    <w:rsid w:val="002A5C0B"/>
    <w:rsid w:val="002B01F2"/>
    <w:rsid w:val="002B20D3"/>
    <w:rsid w:val="002B2E0A"/>
    <w:rsid w:val="002C2607"/>
    <w:rsid w:val="002C63D7"/>
    <w:rsid w:val="002D0786"/>
    <w:rsid w:val="002D2124"/>
    <w:rsid w:val="002D302E"/>
    <w:rsid w:val="002D3299"/>
    <w:rsid w:val="002D4AA6"/>
    <w:rsid w:val="002D4B1B"/>
    <w:rsid w:val="002D4E11"/>
    <w:rsid w:val="002D63ED"/>
    <w:rsid w:val="002E3378"/>
    <w:rsid w:val="002E404B"/>
    <w:rsid w:val="002E4C91"/>
    <w:rsid w:val="002F03E0"/>
    <w:rsid w:val="002F4FDF"/>
    <w:rsid w:val="002F4FF7"/>
    <w:rsid w:val="002F5678"/>
    <w:rsid w:val="002F7300"/>
    <w:rsid w:val="0030092C"/>
    <w:rsid w:val="00301651"/>
    <w:rsid w:val="00302E38"/>
    <w:rsid w:val="003054FA"/>
    <w:rsid w:val="00305B21"/>
    <w:rsid w:val="00306B66"/>
    <w:rsid w:val="00311BF2"/>
    <w:rsid w:val="003127B5"/>
    <w:rsid w:val="00313216"/>
    <w:rsid w:val="00317BDE"/>
    <w:rsid w:val="0032180A"/>
    <w:rsid w:val="00321D27"/>
    <w:rsid w:val="00327840"/>
    <w:rsid w:val="00327B5D"/>
    <w:rsid w:val="003307C0"/>
    <w:rsid w:val="00331796"/>
    <w:rsid w:val="003322FD"/>
    <w:rsid w:val="00336F8E"/>
    <w:rsid w:val="0033789A"/>
    <w:rsid w:val="00337B9C"/>
    <w:rsid w:val="003409B8"/>
    <w:rsid w:val="00341E0A"/>
    <w:rsid w:val="003512D7"/>
    <w:rsid w:val="00352306"/>
    <w:rsid w:val="0035382C"/>
    <w:rsid w:val="00355FEB"/>
    <w:rsid w:val="00360F4D"/>
    <w:rsid w:val="003610D6"/>
    <w:rsid w:val="00366C32"/>
    <w:rsid w:val="00370EEB"/>
    <w:rsid w:val="00376AD4"/>
    <w:rsid w:val="003801A2"/>
    <w:rsid w:val="0038094B"/>
    <w:rsid w:val="0038195D"/>
    <w:rsid w:val="00381E71"/>
    <w:rsid w:val="003843F5"/>
    <w:rsid w:val="00385E90"/>
    <w:rsid w:val="00386435"/>
    <w:rsid w:val="003866B7"/>
    <w:rsid w:val="00391E39"/>
    <w:rsid w:val="003944DD"/>
    <w:rsid w:val="003A2A46"/>
    <w:rsid w:val="003A3E6C"/>
    <w:rsid w:val="003A6BB5"/>
    <w:rsid w:val="003A6FA0"/>
    <w:rsid w:val="003B1F42"/>
    <w:rsid w:val="003B2E24"/>
    <w:rsid w:val="003B6051"/>
    <w:rsid w:val="003B6DC6"/>
    <w:rsid w:val="003B78D6"/>
    <w:rsid w:val="003C0284"/>
    <w:rsid w:val="003C0AE8"/>
    <w:rsid w:val="003C0D14"/>
    <w:rsid w:val="003C24DF"/>
    <w:rsid w:val="003D0CB2"/>
    <w:rsid w:val="003D1BC1"/>
    <w:rsid w:val="003D2479"/>
    <w:rsid w:val="003D6F82"/>
    <w:rsid w:val="003E1D78"/>
    <w:rsid w:val="003E266C"/>
    <w:rsid w:val="003E2864"/>
    <w:rsid w:val="003E46BE"/>
    <w:rsid w:val="003F16C2"/>
    <w:rsid w:val="003F1838"/>
    <w:rsid w:val="003F23C0"/>
    <w:rsid w:val="003F27E1"/>
    <w:rsid w:val="003F33A0"/>
    <w:rsid w:val="003F379D"/>
    <w:rsid w:val="003F6645"/>
    <w:rsid w:val="003F7A5D"/>
    <w:rsid w:val="00400A9F"/>
    <w:rsid w:val="00400B5E"/>
    <w:rsid w:val="00404F56"/>
    <w:rsid w:val="00407438"/>
    <w:rsid w:val="0040778E"/>
    <w:rsid w:val="00410BE1"/>
    <w:rsid w:val="004111EC"/>
    <w:rsid w:val="00412C84"/>
    <w:rsid w:val="00413EB4"/>
    <w:rsid w:val="00414EEC"/>
    <w:rsid w:val="004161AD"/>
    <w:rsid w:val="0042083E"/>
    <w:rsid w:val="004238B6"/>
    <w:rsid w:val="00423C96"/>
    <w:rsid w:val="00425086"/>
    <w:rsid w:val="00426EF8"/>
    <w:rsid w:val="004279A7"/>
    <w:rsid w:val="00432DD4"/>
    <w:rsid w:val="004341AD"/>
    <w:rsid w:val="004347D5"/>
    <w:rsid w:val="00436425"/>
    <w:rsid w:val="0043649F"/>
    <w:rsid w:val="0043729C"/>
    <w:rsid w:val="00451BA3"/>
    <w:rsid w:val="004527B8"/>
    <w:rsid w:val="00461367"/>
    <w:rsid w:val="00461FFA"/>
    <w:rsid w:val="00470A38"/>
    <w:rsid w:val="00470DB8"/>
    <w:rsid w:val="0048181A"/>
    <w:rsid w:val="004825AC"/>
    <w:rsid w:val="00482E7C"/>
    <w:rsid w:val="00484AB5"/>
    <w:rsid w:val="00490224"/>
    <w:rsid w:val="00490D35"/>
    <w:rsid w:val="00492602"/>
    <w:rsid w:val="004938F2"/>
    <w:rsid w:val="00496B1A"/>
    <w:rsid w:val="0049776F"/>
    <w:rsid w:val="004A04B0"/>
    <w:rsid w:val="004A1BC8"/>
    <w:rsid w:val="004A3127"/>
    <w:rsid w:val="004A3164"/>
    <w:rsid w:val="004A4ABD"/>
    <w:rsid w:val="004B1E59"/>
    <w:rsid w:val="004B5F45"/>
    <w:rsid w:val="004C0C1A"/>
    <w:rsid w:val="004C47C3"/>
    <w:rsid w:val="004C4C29"/>
    <w:rsid w:val="004D0140"/>
    <w:rsid w:val="004D092F"/>
    <w:rsid w:val="004D0EBC"/>
    <w:rsid w:val="004D22C5"/>
    <w:rsid w:val="004D4132"/>
    <w:rsid w:val="004D4BAD"/>
    <w:rsid w:val="004D610E"/>
    <w:rsid w:val="004D6A20"/>
    <w:rsid w:val="004D764B"/>
    <w:rsid w:val="004E1143"/>
    <w:rsid w:val="004E1981"/>
    <w:rsid w:val="004E20EC"/>
    <w:rsid w:val="004E4720"/>
    <w:rsid w:val="004E5B6A"/>
    <w:rsid w:val="004F0D91"/>
    <w:rsid w:val="004F3453"/>
    <w:rsid w:val="004F435F"/>
    <w:rsid w:val="004F6E55"/>
    <w:rsid w:val="00500F06"/>
    <w:rsid w:val="00503A18"/>
    <w:rsid w:val="00504313"/>
    <w:rsid w:val="005056DD"/>
    <w:rsid w:val="00505AF6"/>
    <w:rsid w:val="00507793"/>
    <w:rsid w:val="00510A7D"/>
    <w:rsid w:val="0051100B"/>
    <w:rsid w:val="0051140B"/>
    <w:rsid w:val="005120A3"/>
    <w:rsid w:val="00513271"/>
    <w:rsid w:val="00514D7B"/>
    <w:rsid w:val="005152B1"/>
    <w:rsid w:val="0051672B"/>
    <w:rsid w:val="00517981"/>
    <w:rsid w:val="00524FB9"/>
    <w:rsid w:val="005300F6"/>
    <w:rsid w:val="00530ED6"/>
    <w:rsid w:val="005334FD"/>
    <w:rsid w:val="00534AE9"/>
    <w:rsid w:val="0053717B"/>
    <w:rsid w:val="00537B9C"/>
    <w:rsid w:val="00541221"/>
    <w:rsid w:val="00543E3A"/>
    <w:rsid w:val="00547EFA"/>
    <w:rsid w:val="005500CB"/>
    <w:rsid w:val="00550291"/>
    <w:rsid w:val="005543DD"/>
    <w:rsid w:val="0055579C"/>
    <w:rsid w:val="00563A87"/>
    <w:rsid w:val="00564A07"/>
    <w:rsid w:val="00567402"/>
    <w:rsid w:val="00571CE0"/>
    <w:rsid w:val="00572090"/>
    <w:rsid w:val="00572B5D"/>
    <w:rsid w:val="0057582F"/>
    <w:rsid w:val="00580172"/>
    <w:rsid w:val="00582BC1"/>
    <w:rsid w:val="005848BA"/>
    <w:rsid w:val="005867DE"/>
    <w:rsid w:val="00590D3F"/>
    <w:rsid w:val="00590E8D"/>
    <w:rsid w:val="005945C6"/>
    <w:rsid w:val="00594882"/>
    <w:rsid w:val="005962AF"/>
    <w:rsid w:val="00597F6F"/>
    <w:rsid w:val="005A0F9C"/>
    <w:rsid w:val="005A3B42"/>
    <w:rsid w:val="005A412B"/>
    <w:rsid w:val="005A578C"/>
    <w:rsid w:val="005A5A7D"/>
    <w:rsid w:val="005B054B"/>
    <w:rsid w:val="005B1233"/>
    <w:rsid w:val="005B4F21"/>
    <w:rsid w:val="005B58E4"/>
    <w:rsid w:val="005C2F98"/>
    <w:rsid w:val="005C52BF"/>
    <w:rsid w:val="005C582C"/>
    <w:rsid w:val="005C5C95"/>
    <w:rsid w:val="005C6009"/>
    <w:rsid w:val="005C67D6"/>
    <w:rsid w:val="005D18DD"/>
    <w:rsid w:val="005D1C6D"/>
    <w:rsid w:val="005D4D4C"/>
    <w:rsid w:val="005D5DF4"/>
    <w:rsid w:val="005D7B37"/>
    <w:rsid w:val="005E0B02"/>
    <w:rsid w:val="005E38FC"/>
    <w:rsid w:val="005F2CD1"/>
    <w:rsid w:val="005F3CC3"/>
    <w:rsid w:val="005F6634"/>
    <w:rsid w:val="006020B3"/>
    <w:rsid w:val="00602357"/>
    <w:rsid w:val="00603010"/>
    <w:rsid w:val="00603CA0"/>
    <w:rsid w:val="0060549A"/>
    <w:rsid w:val="006070CB"/>
    <w:rsid w:val="006106FC"/>
    <w:rsid w:val="00611604"/>
    <w:rsid w:val="00612CB1"/>
    <w:rsid w:val="006144C7"/>
    <w:rsid w:val="00615940"/>
    <w:rsid w:val="00615F0B"/>
    <w:rsid w:val="00623A4D"/>
    <w:rsid w:val="00630E83"/>
    <w:rsid w:val="0063104D"/>
    <w:rsid w:val="00633D3A"/>
    <w:rsid w:val="0063495A"/>
    <w:rsid w:val="00634B67"/>
    <w:rsid w:val="00635E40"/>
    <w:rsid w:val="006371C7"/>
    <w:rsid w:val="00637357"/>
    <w:rsid w:val="00640865"/>
    <w:rsid w:val="00642A16"/>
    <w:rsid w:val="00646740"/>
    <w:rsid w:val="006477C5"/>
    <w:rsid w:val="006533FA"/>
    <w:rsid w:val="006539E1"/>
    <w:rsid w:val="00653B6B"/>
    <w:rsid w:val="00655B75"/>
    <w:rsid w:val="00661130"/>
    <w:rsid w:val="006669A6"/>
    <w:rsid w:val="00670903"/>
    <w:rsid w:val="006763AE"/>
    <w:rsid w:val="0067702A"/>
    <w:rsid w:val="00677F51"/>
    <w:rsid w:val="00681D7E"/>
    <w:rsid w:val="00683B13"/>
    <w:rsid w:val="006848CC"/>
    <w:rsid w:val="00693BFA"/>
    <w:rsid w:val="00696061"/>
    <w:rsid w:val="0069689F"/>
    <w:rsid w:val="00696EA6"/>
    <w:rsid w:val="006A06E3"/>
    <w:rsid w:val="006A091E"/>
    <w:rsid w:val="006A113A"/>
    <w:rsid w:val="006A1E00"/>
    <w:rsid w:val="006A2398"/>
    <w:rsid w:val="006A333D"/>
    <w:rsid w:val="006A369C"/>
    <w:rsid w:val="006A530D"/>
    <w:rsid w:val="006A71DD"/>
    <w:rsid w:val="006B080E"/>
    <w:rsid w:val="006B40DF"/>
    <w:rsid w:val="006B6892"/>
    <w:rsid w:val="006B7AF2"/>
    <w:rsid w:val="006C299D"/>
    <w:rsid w:val="006C3CE6"/>
    <w:rsid w:val="006C4D04"/>
    <w:rsid w:val="006C5FA3"/>
    <w:rsid w:val="006D5788"/>
    <w:rsid w:val="006D67F7"/>
    <w:rsid w:val="006D6D77"/>
    <w:rsid w:val="006E001D"/>
    <w:rsid w:val="006E1AD5"/>
    <w:rsid w:val="006E1F6B"/>
    <w:rsid w:val="006E38FC"/>
    <w:rsid w:val="006E42C0"/>
    <w:rsid w:val="006F1521"/>
    <w:rsid w:val="006F1BBD"/>
    <w:rsid w:val="006F2481"/>
    <w:rsid w:val="006F2B96"/>
    <w:rsid w:val="006F4010"/>
    <w:rsid w:val="006F78DD"/>
    <w:rsid w:val="00700D5B"/>
    <w:rsid w:val="00702193"/>
    <w:rsid w:val="00703107"/>
    <w:rsid w:val="00706599"/>
    <w:rsid w:val="007067C6"/>
    <w:rsid w:val="007078DA"/>
    <w:rsid w:val="00711FA7"/>
    <w:rsid w:val="007129FC"/>
    <w:rsid w:val="00712AF6"/>
    <w:rsid w:val="007131B9"/>
    <w:rsid w:val="00715D2A"/>
    <w:rsid w:val="0071615E"/>
    <w:rsid w:val="007166B6"/>
    <w:rsid w:val="007178C1"/>
    <w:rsid w:val="00720524"/>
    <w:rsid w:val="00720A85"/>
    <w:rsid w:val="007219BD"/>
    <w:rsid w:val="00722770"/>
    <w:rsid w:val="00723255"/>
    <w:rsid w:val="007241B2"/>
    <w:rsid w:val="0072664D"/>
    <w:rsid w:val="00733365"/>
    <w:rsid w:val="0073574C"/>
    <w:rsid w:val="00736830"/>
    <w:rsid w:val="00743174"/>
    <w:rsid w:val="007436CD"/>
    <w:rsid w:val="0074673A"/>
    <w:rsid w:val="007468C1"/>
    <w:rsid w:val="0075150A"/>
    <w:rsid w:val="007519C9"/>
    <w:rsid w:val="00752045"/>
    <w:rsid w:val="0075314B"/>
    <w:rsid w:val="00754EDB"/>
    <w:rsid w:val="0075609D"/>
    <w:rsid w:val="00756E06"/>
    <w:rsid w:val="007577C5"/>
    <w:rsid w:val="00761174"/>
    <w:rsid w:val="0076368D"/>
    <w:rsid w:val="00771519"/>
    <w:rsid w:val="00771840"/>
    <w:rsid w:val="00775D78"/>
    <w:rsid w:val="00776FC7"/>
    <w:rsid w:val="00785A26"/>
    <w:rsid w:val="0078657A"/>
    <w:rsid w:val="007928F3"/>
    <w:rsid w:val="007A0073"/>
    <w:rsid w:val="007A093B"/>
    <w:rsid w:val="007A506D"/>
    <w:rsid w:val="007A62E7"/>
    <w:rsid w:val="007A695D"/>
    <w:rsid w:val="007A6CA5"/>
    <w:rsid w:val="007A70DE"/>
    <w:rsid w:val="007A7FD0"/>
    <w:rsid w:val="007B1A18"/>
    <w:rsid w:val="007B1F1B"/>
    <w:rsid w:val="007B2C23"/>
    <w:rsid w:val="007B2D74"/>
    <w:rsid w:val="007B3645"/>
    <w:rsid w:val="007B447B"/>
    <w:rsid w:val="007B6A9E"/>
    <w:rsid w:val="007C1417"/>
    <w:rsid w:val="007C1F51"/>
    <w:rsid w:val="007C2AA6"/>
    <w:rsid w:val="007C51C9"/>
    <w:rsid w:val="007D0121"/>
    <w:rsid w:val="007D23D6"/>
    <w:rsid w:val="007D278A"/>
    <w:rsid w:val="007D30E4"/>
    <w:rsid w:val="007D3ACF"/>
    <w:rsid w:val="007D3BC1"/>
    <w:rsid w:val="007D5C0B"/>
    <w:rsid w:val="007E039D"/>
    <w:rsid w:val="007E13DB"/>
    <w:rsid w:val="007E273E"/>
    <w:rsid w:val="007E7153"/>
    <w:rsid w:val="007F0206"/>
    <w:rsid w:val="007F229D"/>
    <w:rsid w:val="007F2F29"/>
    <w:rsid w:val="007F6AD3"/>
    <w:rsid w:val="007F6D78"/>
    <w:rsid w:val="00803AEB"/>
    <w:rsid w:val="00803C6B"/>
    <w:rsid w:val="00803D77"/>
    <w:rsid w:val="00806C71"/>
    <w:rsid w:val="00810488"/>
    <w:rsid w:val="00812E25"/>
    <w:rsid w:val="00813025"/>
    <w:rsid w:val="0081522F"/>
    <w:rsid w:val="00815FE1"/>
    <w:rsid w:val="00824A34"/>
    <w:rsid w:val="00824B33"/>
    <w:rsid w:val="008301BF"/>
    <w:rsid w:val="0083183C"/>
    <w:rsid w:val="0083334E"/>
    <w:rsid w:val="008360F0"/>
    <w:rsid w:val="0084083B"/>
    <w:rsid w:val="00845514"/>
    <w:rsid w:val="00846885"/>
    <w:rsid w:val="0084697F"/>
    <w:rsid w:val="008509B7"/>
    <w:rsid w:val="008520E2"/>
    <w:rsid w:val="0085267C"/>
    <w:rsid w:val="00852FDE"/>
    <w:rsid w:val="00853390"/>
    <w:rsid w:val="00854450"/>
    <w:rsid w:val="0086055B"/>
    <w:rsid w:val="00861720"/>
    <w:rsid w:val="008628E3"/>
    <w:rsid w:val="00863E0A"/>
    <w:rsid w:val="00863FE1"/>
    <w:rsid w:val="00864B63"/>
    <w:rsid w:val="00865158"/>
    <w:rsid w:val="00865604"/>
    <w:rsid w:val="00866D7A"/>
    <w:rsid w:val="00867B53"/>
    <w:rsid w:val="00873CF4"/>
    <w:rsid w:val="00875F97"/>
    <w:rsid w:val="00881671"/>
    <w:rsid w:val="00881E05"/>
    <w:rsid w:val="008830C3"/>
    <w:rsid w:val="00885AC9"/>
    <w:rsid w:val="00886603"/>
    <w:rsid w:val="008867F1"/>
    <w:rsid w:val="008916B4"/>
    <w:rsid w:val="00891B1E"/>
    <w:rsid w:val="00892ED3"/>
    <w:rsid w:val="008945B7"/>
    <w:rsid w:val="00894674"/>
    <w:rsid w:val="00895C49"/>
    <w:rsid w:val="00897C87"/>
    <w:rsid w:val="008A10AD"/>
    <w:rsid w:val="008A4AA5"/>
    <w:rsid w:val="008A7A2D"/>
    <w:rsid w:val="008A7CF7"/>
    <w:rsid w:val="008B2103"/>
    <w:rsid w:val="008B3E45"/>
    <w:rsid w:val="008B4B2B"/>
    <w:rsid w:val="008C4218"/>
    <w:rsid w:val="008C5631"/>
    <w:rsid w:val="008C5915"/>
    <w:rsid w:val="008C7423"/>
    <w:rsid w:val="008D0FB8"/>
    <w:rsid w:val="008D1690"/>
    <w:rsid w:val="008D2191"/>
    <w:rsid w:val="008D2575"/>
    <w:rsid w:val="008D3D9E"/>
    <w:rsid w:val="008D40F8"/>
    <w:rsid w:val="008D47CC"/>
    <w:rsid w:val="008D53CD"/>
    <w:rsid w:val="008D54FD"/>
    <w:rsid w:val="008D7354"/>
    <w:rsid w:val="008D747B"/>
    <w:rsid w:val="008E1F8B"/>
    <w:rsid w:val="008E2631"/>
    <w:rsid w:val="008F0795"/>
    <w:rsid w:val="008F2158"/>
    <w:rsid w:val="008F4CC4"/>
    <w:rsid w:val="008F5104"/>
    <w:rsid w:val="00900959"/>
    <w:rsid w:val="009024F8"/>
    <w:rsid w:val="00903DFD"/>
    <w:rsid w:val="00904772"/>
    <w:rsid w:val="0090575E"/>
    <w:rsid w:val="00905F96"/>
    <w:rsid w:val="0091387C"/>
    <w:rsid w:val="00914232"/>
    <w:rsid w:val="00920AEA"/>
    <w:rsid w:val="00920EA2"/>
    <w:rsid w:val="00921EC0"/>
    <w:rsid w:val="00922356"/>
    <w:rsid w:val="009302AE"/>
    <w:rsid w:val="00931BAD"/>
    <w:rsid w:val="00932104"/>
    <w:rsid w:val="00932B1D"/>
    <w:rsid w:val="00932C93"/>
    <w:rsid w:val="00934DE7"/>
    <w:rsid w:val="00936066"/>
    <w:rsid w:val="00936D77"/>
    <w:rsid w:val="00941062"/>
    <w:rsid w:val="009418F8"/>
    <w:rsid w:val="0094231D"/>
    <w:rsid w:val="00942F23"/>
    <w:rsid w:val="009521F0"/>
    <w:rsid w:val="009544EC"/>
    <w:rsid w:val="00955D4E"/>
    <w:rsid w:val="00955FFC"/>
    <w:rsid w:val="00957CF5"/>
    <w:rsid w:val="00960A97"/>
    <w:rsid w:val="00962F50"/>
    <w:rsid w:val="00964D7F"/>
    <w:rsid w:val="009663E5"/>
    <w:rsid w:val="00966E5D"/>
    <w:rsid w:val="009674B4"/>
    <w:rsid w:val="00967788"/>
    <w:rsid w:val="00967F72"/>
    <w:rsid w:val="00970178"/>
    <w:rsid w:val="009708B3"/>
    <w:rsid w:val="00971F86"/>
    <w:rsid w:val="00972B89"/>
    <w:rsid w:val="00973A49"/>
    <w:rsid w:val="00974739"/>
    <w:rsid w:val="00974971"/>
    <w:rsid w:val="0097729B"/>
    <w:rsid w:val="00980439"/>
    <w:rsid w:val="0098096C"/>
    <w:rsid w:val="0098399A"/>
    <w:rsid w:val="00991231"/>
    <w:rsid w:val="0099198C"/>
    <w:rsid w:val="009945CE"/>
    <w:rsid w:val="00995163"/>
    <w:rsid w:val="00995D68"/>
    <w:rsid w:val="00997FB0"/>
    <w:rsid w:val="009A0BB8"/>
    <w:rsid w:val="009A2F75"/>
    <w:rsid w:val="009A397F"/>
    <w:rsid w:val="009A7D47"/>
    <w:rsid w:val="009B0136"/>
    <w:rsid w:val="009B2DF3"/>
    <w:rsid w:val="009B3328"/>
    <w:rsid w:val="009B361D"/>
    <w:rsid w:val="009B4ED1"/>
    <w:rsid w:val="009B6FFB"/>
    <w:rsid w:val="009B76C0"/>
    <w:rsid w:val="009C5B2B"/>
    <w:rsid w:val="009D2360"/>
    <w:rsid w:val="009D57B5"/>
    <w:rsid w:val="009D67A8"/>
    <w:rsid w:val="009D6CAD"/>
    <w:rsid w:val="009D7023"/>
    <w:rsid w:val="009E078F"/>
    <w:rsid w:val="009E1CF1"/>
    <w:rsid w:val="009E26BC"/>
    <w:rsid w:val="009E58F0"/>
    <w:rsid w:val="009E64C4"/>
    <w:rsid w:val="009E765C"/>
    <w:rsid w:val="009F0320"/>
    <w:rsid w:val="009F03FE"/>
    <w:rsid w:val="009F3DAE"/>
    <w:rsid w:val="009F4F8E"/>
    <w:rsid w:val="009F5B2D"/>
    <w:rsid w:val="009F5E3E"/>
    <w:rsid w:val="00A00CCF"/>
    <w:rsid w:val="00A04023"/>
    <w:rsid w:val="00A0461B"/>
    <w:rsid w:val="00A0576E"/>
    <w:rsid w:val="00A06596"/>
    <w:rsid w:val="00A12EA6"/>
    <w:rsid w:val="00A143B3"/>
    <w:rsid w:val="00A15F81"/>
    <w:rsid w:val="00A21887"/>
    <w:rsid w:val="00A25A06"/>
    <w:rsid w:val="00A277A1"/>
    <w:rsid w:val="00A27B3E"/>
    <w:rsid w:val="00A27FD5"/>
    <w:rsid w:val="00A33E47"/>
    <w:rsid w:val="00A3448E"/>
    <w:rsid w:val="00A36711"/>
    <w:rsid w:val="00A3742F"/>
    <w:rsid w:val="00A379CE"/>
    <w:rsid w:val="00A41B62"/>
    <w:rsid w:val="00A4302C"/>
    <w:rsid w:val="00A46712"/>
    <w:rsid w:val="00A510C8"/>
    <w:rsid w:val="00A5334E"/>
    <w:rsid w:val="00A63593"/>
    <w:rsid w:val="00A64C45"/>
    <w:rsid w:val="00A669AF"/>
    <w:rsid w:val="00A66C27"/>
    <w:rsid w:val="00A66D43"/>
    <w:rsid w:val="00A72130"/>
    <w:rsid w:val="00A73FAF"/>
    <w:rsid w:val="00A824CE"/>
    <w:rsid w:val="00A84A49"/>
    <w:rsid w:val="00A84ECA"/>
    <w:rsid w:val="00A85C9D"/>
    <w:rsid w:val="00A86F1D"/>
    <w:rsid w:val="00A90EA2"/>
    <w:rsid w:val="00A92979"/>
    <w:rsid w:val="00A963B7"/>
    <w:rsid w:val="00AA1271"/>
    <w:rsid w:val="00AA35E9"/>
    <w:rsid w:val="00AB2BC1"/>
    <w:rsid w:val="00AB2C90"/>
    <w:rsid w:val="00AB3AE4"/>
    <w:rsid w:val="00AB744E"/>
    <w:rsid w:val="00AB7CFD"/>
    <w:rsid w:val="00AC1CBE"/>
    <w:rsid w:val="00AC2832"/>
    <w:rsid w:val="00AC28AC"/>
    <w:rsid w:val="00AC3172"/>
    <w:rsid w:val="00AC3C82"/>
    <w:rsid w:val="00AD1188"/>
    <w:rsid w:val="00AD3729"/>
    <w:rsid w:val="00AD5699"/>
    <w:rsid w:val="00AD5C85"/>
    <w:rsid w:val="00AD5DFC"/>
    <w:rsid w:val="00AD67D9"/>
    <w:rsid w:val="00AD70D6"/>
    <w:rsid w:val="00AE04F4"/>
    <w:rsid w:val="00AE379A"/>
    <w:rsid w:val="00AE4707"/>
    <w:rsid w:val="00AE4D12"/>
    <w:rsid w:val="00AF389E"/>
    <w:rsid w:val="00AF38AC"/>
    <w:rsid w:val="00B03674"/>
    <w:rsid w:val="00B03697"/>
    <w:rsid w:val="00B07A2C"/>
    <w:rsid w:val="00B1161B"/>
    <w:rsid w:val="00B132D6"/>
    <w:rsid w:val="00B13361"/>
    <w:rsid w:val="00B1375F"/>
    <w:rsid w:val="00B148A1"/>
    <w:rsid w:val="00B17110"/>
    <w:rsid w:val="00B17C93"/>
    <w:rsid w:val="00B21093"/>
    <w:rsid w:val="00B2703A"/>
    <w:rsid w:val="00B2705E"/>
    <w:rsid w:val="00B27471"/>
    <w:rsid w:val="00B30C20"/>
    <w:rsid w:val="00B324F8"/>
    <w:rsid w:val="00B37362"/>
    <w:rsid w:val="00B37AF7"/>
    <w:rsid w:val="00B433C4"/>
    <w:rsid w:val="00B43BF8"/>
    <w:rsid w:val="00B45D86"/>
    <w:rsid w:val="00B534F8"/>
    <w:rsid w:val="00B60ADC"/>
    <w:rsid w:val="00B615A5"/>
    <w:rsid w:val="00B61BE8"/>
    <w:rsid w:val="00B621A4"/>
    <w:rsid w:val="00B62E86"/>
    <w:rsid w:val="00B6449B"/>
    <w:rsid w:val="00B64855"/>
    <w:rsid w:val="00B67E06"/>
    <w:rsid w:val="00B730CB"/>
    <w:rsid w:val="00B76A04"/>
    <w:rsid w:val="00B819A9"/>
    <w:rsid w:val="00B82BFC"/>
    <w:rsid w:val="00B83DD3"/>
    <w:rsid w:val="00B869A2"/>
    <w:rsid w:val="00B926C3"/>
    <w:rsid w:val="00B941E0"/>
    <w:rsid w:val="00B945C4"/>
    <w:rsid w:val="00B94DD3"/>
    <w:rsid w:val="00B95620"/>
    <w:rsid w:val="00BA0F2B"/>
    <w:rsid w:val="00BA2E83"/>
    <w:rsid w:val="00BA59AD"/>
    <w:rsid w:val="00BA6C68"/>
    <w:rsid w:val="00BB14B8"/>
    <w:rsid w:val="00BB3165"/>
    <w:rsid w:val="00BB5102"/>
    <w:rsid w:val="00BB7B04"/>
    <w:rsid w:val="00BD0CBC"/>
    <w:rsid w:val="00BD33C7"/>
    <w:rsid w:val="00BD34D8"/>
    <w:rsid w:val="00BD35F5"/>
    <w:rsid w:val="00BD5A1C"/>
    <w:rsid w:val="00BD5A49"/>
    <w:rsid w:val="00BD5FB3"/>
    <w:rsid w:val="00BE041E"/>
    <w:rsid w:val="00BE3158"/>
    <w:rsid w:val="00BE4836"/>
    <w:rsid w:val="00BE6A8E"/>
    <w:rsid w:val="00BE6C54"/>
    <w:rsid w:val="00BE6E94"/>
    <w:rsid w:val="00BE77D7"/>
    <w:rsid w:val="00BF085E"/>
    <w:rsid w:val="00BF097A"/>
    <w:rsid w:val="00BF23CD"/>
    <w:rsid w:val="00C0056B"/>
    <w:rsid w:val="00C012B3"/>
    <w:rsid w:val="00C023EC"/>
    <w:rsid w:val="00C07273"/>
    <w:rsid w:val="00C20BF3"/>
    <w:rsid w:val="00C20EF8"/>
    <w:rsid w:val="00C20F1F"/>
    <w:rsid w:val="00C20F43"/>
    <w:rsid w:val="00C21417"/>
    <w:rsid w:val="00C256BC"/>
    <w:rsid w:val="00C33F04"/>
    <w:rsid w:val="00C35766"/>
    <w:rsid w:val="00C35AD5"/>
    <w:rsid w:val="00C42934"/>
    <w:rsid w:val="00C435B8"/>
    <w:rsid w:val="00C43883"/>
    <w:rsid w:val="00C45F8A"/>
    <w:rsid w:val="00C47371"/>
    <w:rsid w:val="00C505A5"/>
    <w:rsid w:val="00C50B0D"/>
    <w:rsid w:val="00C50F15"/>
    <w:rsid w:val="00C53F40"/>
    <w:rsid w:val="00C55260"/>
    <w:rsid w:val="00C5637B"/>
    <w:rsid w:val="00C62335"/>
    <w:rsid w:val="00C630FE"/>
    <w:rsid w:val="00C70D97"/>
    <w:rsid w:val="00C712E0"/>
    <w:rsid w:val="00C72593"/>
    <w:rsid w:val="00C74B09"/>
    <w:rsid w:val="00C7799B"/>
    <w:rsid w:val="00C84636"/>
    <w:rsid w:val="00C861B4"/>
    <w:rsid w:val="00C86992"/>
    <w:rsid w:val="00C93BA3"/>
    <w:rsid w:val="00C94CAB"/>
    <w:rsid w:val="00CA0988"/>
    <w:rsid w:val="00CA113E"/>
    <w:rsid w:val="00CA15AD"/>
    <w:rsid w:val="00CA1D89"/>
    <w:rsid w:val="00CA2B72"/>
    <w:rsid w:val="00CA34D3"/>
    <w:rsid w:val="00CA40E8"/>
    <w:rsid w:val="00CA54BF"/>
    <w:rsid w:val="00CA7F05"/>
    <w:rsid w:val="00CB1037"/>
    <w:rsid w:val="00CB1300"/>
    <w:rsid w:val="00CB4B85"/>
    <w:rsid w:val="00CB5BEF"/>
    <w:rsid w:val="00CB6984"/>
    <w:rsid w:val="00CB7A2D"/>
    <w:rsid w:val="00CB7C80"/>
    <w:rsid w:val="00CC4DA0"/>
    <w:rsid w:val="00CD1457"/>
    <w:rsid w:val="00CD6367"/>
    <w:rsid w:val="00CD7B50"/>
    <w:rsid w:val="00CE12D9"/>
    <w:rsid w:val="00CE3487"/>
    <w:rsid w:val="00CE7058"/>
    <w:rsid w:val="00CF27A9"/>
    <w:rsid w:val="00CF2B5D"/>
    <w:rsid w:val="00CF4249"/>
    <w:rsid w:val="00CF564A"/>
    <w:rsid w:val="00D03C7C"/>
    <w:rsid w:val="00D04B18"/>
    <w:rsid w:val="00D06282"/>
    <w:rsid w:val="00D07AD3"/>
    <w:rsid w:val="00D16A06"/>
    <w:rsid w:val="00D20FA1"/>
    <w:rsid w:val="00D21C46"/>
    <w:rsid w:val="00D22272"/>
    <w:rsid w:val="00D2340B"/>
    <w:rsid w:val="00D251D7"/>
    <w:rsid w:val="00D2657A"/>
    <w:rsid w:val="00D31842"/>
    <w:rsid w:val="00D31E9E"/>
    <w:rsid w:val="00D31EEE"/>
    <w:rsid w:val="00D32EF8"/>
    <w:rsid w:val="00D3473F"/>
    <w:rsid w:val="00D37A1F"/>
    <w:rsid w:val="00D408DC"/>
    <w:rsid w:val="00D42664"/>
    <w:rsid w:val="00D45DB5"/>
    <w:rsid w:val="00D4729A"/>
    <w:rsid w:val="00D47A33"/>
    <w:rsid w:val="00D54837"/>
    <w:rsid w:val="00D57B95"/>
    <w:rsid w:val="00D62A2E"/>
    <w:rsid w:val="00D65770"/>
    <w:rsid w:val="00D66D13"/>
    <w:rsid w:val="00D72FC9"/>
    <w:rsid w:val="00D73FC2"/>
    <w:rsid w:val="00D7422C"/>
    <w:rsid w:val="00D7441F"/>
    <w:rsid w:val="00D7740B"/>
    <w:rsid w:val="00D80CA8"/>
    <w:rsid w:val="00D80DF0"/>
    <w:rsid w:val="00D82BDF"/>
    <w:rsid w:val="00D84663"/>
    <w:rsid w:val="00D90256"/>
    <w:rsid w:val="00D90493"/>
    <w:rsid w:val="00D914E6"/>
    <w:rsid w:val="00D91E88"/>
    <w:rsid w:val="00D924EA"/>
    <w:rsid w:val="00D93432"/>
    <w:rsid w:val="00D94B52"/>
    <w:rsid w:val="00D950BA"/>
    <w:rsid w:val="00D96AAA"/>
    <w:rsid w:val="00DA181A"/>
    <w:rsid w:val="00DA4C5B"/>
    <w:rsid w:val="00DA64A5"/>
    <w:rsid w:val="00DA651C"/>
    <w:rsid w:val="00DB04E0"/>
    <w:rsid w:val="00DB1AA4"/>
    <w:rsid w:val="00DB1AF7"/>
    <w:rsid w:val="00DB22A1"/>
    <w:rsid w:val="00DB37EB"/>
    <w:rsid w:val="00DB4B21"/>
    <w:rsid w:val="00DB747F"/>
    <w:rsid w:val="00DB7E13"/>
    <w:rsid w:val="00DB7FBC"/>
    <w:rsid w:val="00DC1A7A"/>
    <w:rsid w:val="00DC2242"/>
    <w:rsid w:val="00DC262E"/>
    <w:rsid w:val="00DC5810"/>
    <w:rsid w:val="00DC6208"/>
    <w:rsid w:val="00DC6C27"/>
    <w:rsid w:val="00DC715B"/>
    <w:rsid w:val="00DD08D7"/>
    <w:rsid w:val="00DD093E"/>
    <w:rsid w:val="00DD0B0E"/>
    <w:rsid w:val="00DD1448"/>
    <w:rsid w:val="00DD2A5A"/>
    <w:rsid w:val="00DD6B5F"/>
    <w:rsid w:val="00DE2412"/>
    <w:rsid w:val="00DE371E"/>
    <w:rsid w:val="00DE3C61"/>
    <w:rsid w:val="00DE446D"/>
    <w:rsid w:val="00DE6517"/>
    <w:rsid w:val="00DE6598"/>
    <w:rsid w:val="00DF0054"/>
    <w:rsid w:val="00DF2953"/>
    <w:rsid w:val="00DF314D"/>
    <w:rsid w:val="00DF3CAA"/>
    <w:rsid w:val="00DF7B07"/>
    <w:rsid w:val="00E03B8B"/>
    <w:rsid w:val="00E043BC"/>
    <w:rsid w:val="00E05776"/>
    <w:rsid w:val="00E10B2E"/>
    <w:rsid w:val="00E128D7"/>
    <w:rsid w:val="00E129A0"/>
    <w:rsid w:val="00E155C0"/>
    <w:rsid w:val="00E20379"/>
    <w:rsid w:val="00E211F2"/>
    <w:rsid w:val="00E242A8"/>
    <w:rsid w:val="00E312E4"/>
    <w:rsid w:val="00E322B7"/>
    <w:rsid w:val="00E32314"/>
    <w:rsid w:val="00E34016"/>
    <w:rsid w:val="00E34970"/>
    <w:rsid w:val="00E3625B"/>
    <w:rsid w:val="00E42595"/>
    <w:rsid w:val="00E426E5"/>
    <w:rsid w:val="00E42BD3"/>
    <w:rsid w:val="00E43853"/>
    <w:rsid w:val="00E446F0"/>
    <w:rsid w:val="00E50CC3"/>
    <w:rsid w:val="00E5627C"/>
    <w:rsid w:val="00E60D34"/>
    <w:rsid w:val="00E61BF1"/>
    <w:rsid w:val="00E62884"/>
    <w:rsid w:val="00E638E2"/>
    <w:rsid w:val="00E639F9"/>
    <w:rsid w:val="00E6672F"/>
    <w:rsid w:val="00E66D92"/>
    <w:rsid w:val="00E67BE3"/>
    <w:rsid w:val="00E67F13"/>
    <w:rsid w:val="00E71897"/>
    <w:rsid w:val="00E732E9"/>
    <w:rsid w:val="00E75763"/>
    <w:rsid w:val="00E76741"/>
    <w:rsid w:val="00E81372"/>
    <w:rsid w:val="00E83A31"/>
    <w:rsid w:val="00E83A39"/>
    <w:rsid w:val="00E841B8"/>
    <w:rsid w:val="00E84827"/>
    <w:rsid w:val="00E84F5C"/>
    <w:rsid w:val="00E859EB"/>
    <w:rsid w:val="00E8656B"/>
    <w:rsid w:val="00E90712"/>
    <w:rsid w:val="00E95D54"/>
    <w:rsid w:val="00E96692"/>
    <w:rsid w:val="00E97286"/>
    <w:rsid w:val="00EA2327"/>
    <w:rsid w:val="00EA232B"/>
    <w:rsid w:val="00EA2A42"/>
    <w:rsid w:val="00EA382D"/>
    <w:rsid w:val="00EA5727"/>
    <w:rsid w:val="00EA79A7"/>
    <w:rsid w:val="00EB2163"/>
    <w:rsid w:val="00EB2B65"/>
    <w:rsid w:val="00EB4759"/>
    <w:rsid w:val="00EB665D"/>
    <w:rsid w:val="00EB6D32"/>
    <w:rsid w:val="00EB7226"/>
    <w:rsid w:val="00EC3CAA"/>
    <w:rsid w:val="00EC5ED8"/>
    <w:rsid w:val="00EC6CB4"/>
    <w:rsid w:val="00EC6D10"/>
    <w:rsid w:val="00ED0B46"/>
    <w:rsid w:val="00ED0DEF"/>
    <w:rsid w:val="00ED1139"/>
    <w:rsid w:val="00ED1E4C"/>
    <w:rsid w:val="00ED5CE3"/>
    <w:rsid w:val="00ED6A04"/>
    <w:rsid w:val="00ED75BB"/>
    <w:rsid w:val="00ED78D1"/>
    <w:rsid w:val="00EE0EE9"/>
    <w:rsid w:val="00EE2669"/>
    <w:rsid w:val="00EE50AC"/>
    <w:rsid w:val="00EE6569"/>
    <w:rsid w:val="00EE7C41"/>
    <w:rsid w:val="00EF3E11"/>
    <w:rsid w:val="00EF4282"/>
    <w:rsid w:val="00EF733D"/>
    <w:rsid w:val="00F007CA"/>
    <w:rsid w:val="00F0358A"/>
    <w:rsid w:val="00F04065"/>
    <w:rsid w:val="00F04F91"/>
    <w:rsid w:val="00F0589E"/>
    <w:rsid w:val="00F07723"/>
    <w:rsid w:val="00F12037"/>
    <w:rsid w:val="00F134B5"/>
    <w:rsid w:val="00F1363F"/>
    <w:rsid w:val="00F14841"/>
    <w:rsid w:val="00F14935"/>
    <w:rsid w:val="00F20826"/>
    <w:rsid w:val="00F253A1"/>
    <w:rsid w:val="00F2578B"/>
    <w:rsid w:val="00F27E87"/>
    <w:rsid w:val="00F33FA2"/>
    <w:rsid w:val="00F33FC5"/>
    <w:rsid w:val="00F408C6"/>
    <w:rsid w:val="00F42BC6"/>
    <w:rsid w:val="00F42C2D"/>
    <w:rsid w:val="00F43E2C"/>
    <w:rsid w:val="00F4523D"/>
    <w:rsid w:val="00F51CBA"/>
    <w:rsid w:val="00F527AE"/>
    <w:rsid w:val="00F528F1"/>
    <w:rsid w:val="00F56B66"/>
    <w:rsid w:val="00F60F1D"/>
    <w:rsid w:val="00F629BF"/>
    <w:rsid w:val="00F63A7B"/>
    <w:rsid w:val="00F64808"/>
    <w:rsid w:val="00F65D65"/>
    <w:rsid w:val="00F73EB1"/>
    <w:rsid w:val="00F77B5A"/>
    <w:rsid w:val="00F802D0"/>
    <w:rsid w:val="00F8253A"/>
    <w:rsid w:val="00F82D89"/>
    <w:rsid w:val="00F850E4"/>
    <w:rsid w:val="00F90991"/>
    <w:rsid w:val="00F90A0A"/>
    <w:rsid w:val="00F91B78"/>
    <w:rsid w:val="00F95110"/>
    <w:rsid w:val="00F95EB3"/>
    <w:rsid w:val="00FA0957"/>
    <w:rsid w:val="00FA3FAC"/>
    <w:rsid w:val="00FA4AC4"/>
    <w:rsid w:val="00FA5A7D"/>
    <w:rsid w:val="00FA7B36"/>
    <w:rsid w:val="00FB00EF"/>
    <w:rsid w:val="00FB34BB"/>
    <w:rsid w:val="00FB4100"/>
    <w:rsid w:val="00FB5BFD"/>
    <w:rsid w:val="00FB5D2B"/>
    <w:rsid w:val="00FB6A1D"/>
    <w:rsid w:val="00FC11B6"/>
    <w:rsid w:val="00FC4052"/>
    <w:rsid w:val="00FC55A0"/>
    <w:rsid w:val="00FC61FC"/>
    <w:rsid w:val="00FC68D4"/>
    <w:rsid w:val="00FC692E"/>
    <w:rsid w:val="00FC7764"/>
    <w:rsid w:val="00FC7ABE"/>
    <w:rsid w:val="00FD09B2"/>
    <w:rsid w:val="00FD5A1F"/>
    <w:rsid w:val="00FD69D2"/>
    <w:rsid w:val="00FD6B21"/>
    <w:rsid w:val="00FE184F"/>
    <w:rsid w:val="00FE1BD3"/>
    <w:rsid w:val="00FE471B"/>
    <w:rsid w:val="00FE5726"/>
    <w:rsid w:val="00FE5AF4"/>
    <w:rsid w:val="00FF4CBD"/>
    <w:rsid w:val="00FF5A51"/>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87"/>
    <w:pPr>
      <w:spacing w:after="0" w:line="240" w:lineRule="auto"/>
    </w:pPr>
    <w:rPr>
      <w:rFonts w:cs="Times New Roman"/>
      <w:sz w:val="20"/>
      <w:szCs w:val="20"/>
    </w:rPr>
  </w:style>
  <w:style w:type="paragraph" w:styleId="1">
    <w:name w:val="heading 1"/>
    <w:basedOn w:val="a"/>
    <w:next w:val="a"/>
    <w:link w:val="10"/>
    <w:uiPriority w:val="99"/>
    <w:qFormat/>
    <w:rsid w:val="00846885"/>
    <w:pPr>
      <w:keepNext/>
      <w:spacing w:before="120"/>
      <w:jc w:val="center"/>
      <w:outlineLvl w:val="0"/>
    </w:pPr>
    <w:rPr>
      <w:rFonts w:ascii="Times New Roman" w:hAnsi="Times New Roman"/>
      <w:b/>
      <w:sz w:val="28"/>
    </w:rPr>
  </w:style>
  <w:style w:type="paragraph" w:styleId="2">
    <w:name w:val="heading 2"/>
    <w:basedOn w:val="a"/>
    <w:next w:val="a"/>
    <w:link w:val="20"/>
    <w:uiPriority w:val="99"/>
    <w:qFormat/>
    <w:rsid w:val="00846885"/>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688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846885"/>
    <w:rPr>
      <w:rFonts w:asciiTheme="majorHAnsi" w:eastAsiaTheme="majorEastAsia" w:hAnsiTheme="majorHAnsi" w:cs="Times New Roman"/>
      <w:b/>
      <w:bCs/>
      <w:i/>
      <w:iCs/>
      <w:sz w:val="28"/>
      <w:szCs w:val="28"/>
    </w:rPr>
  </w:style>
  <w:style w:type="paragraph" w:styleId="a3">
    <w:name w:val="header"/>
    <w:basedOn w:val="a"/>
    <w:link w:val="a4"/>
    <w:uiPriority w:val="99"/>
    <w:rsid w:val="00846885"/>
    <w:pPr>
      <w:tabs>
        <w:tab w:val="center" w:pos="4536"/>
        <w:tab w:val="right" w:pos="9072"/>
      </w:tabs>
    </w:pPr>
  </w:style>
  <w:style w:type="character" w:customStyle="1" w:styleId="a4">
    <w:name w:val="Верхний колонтитул Знак"/>
    <w:basedOn w:val="a0"/>
    <w:link w:val="a3"/>
    <w:uiPriority w:val="99"/>
    <w:locked/>
    <w:rsid w:val="00846885"/>
    <w:rPr>
      <w:rFonts w:cs="Times New Roman"/>
      <w:sz w:val="20"/>
      <w:szCs w:val="20"/>
    </w:rPr>
  </w:style>
  <w:style w:type="character" w:styleId="a5">
    <w:name w:val="page number"/>
    <w:basedOn w:val="a0"/>
    <w:uiPriority w:val="99"/>
    <w:rsid w:val="00846885"/>
    <w:rPr>
      <w:rFonts w:cs="Times New Roman"/>
    </w:rPr>
  </w:style>
  <w:style w:type="paragraph" w:styleId="a6">
    <w:name w:val="Block Text"/>
    <w:basedOn w:val="a"/>
    <w:uiPriority w:val="99"/>
    <w:rsid w:val="00846885"/>
    <w:pPr>
      <w:spacing w:before="240" w:line="220" w:lineRule="exact"/>
      <w:ind w:left="57" w:right="5273"/>
      <w:jc w:val="both"/>
    </w:pPr>
    <w:rPr>
      <w:noProof/>
      <w:sz w:val="28"/>
    </w:rPr>
  </w:style>
  <w:style w:type="paragraph" w:styleId="a7">
    <w:name w:val="footer"/>
    <w:basedOn w:val="a"/>
    <w:link w:val="a8"/>
    <w:uiPriority w:val="99"/>
    <w:rsid w:val="00846885"/>
    <w:pPr>
      <w:tabs>
        <w:tab w:val="center" w:pos="4153"/>
        <w:tab w:val="right" w:pos="8306"/>
      </w:tabs>
    </w:pPr>
  </w:style>
  <w:style w:type="character" w:customStyle="1" w:styleId="a8">
    <w:name w:val="Нижний колонтитул Знак"/>
    <w:basedOn w:val="a0"/>
    <w:link w:val="a7"/>
    <w:uiPriority w:val="99"/>
    <w:locked/>
    <w:rsid w:val="00846885"/>
    <w:rPr>
      <w:rFonts w:cs="Times New Roman"/>
      <w:sz w:val="20"/>
      <w:szCs w:val="20"/>
    </w:rPr>
  </w:style>
  <w:style w:type="paragraph" w:styleId="a9">
    <w:name w:val="Balloon Text"/>
    <w:basedOn w:val="a"/>
    <w:link w:val="aa"/>
    <w:uiPriority w:val="99"/>
    <w:semiHidden/>
    <w:rsid w:val="002C2607"/>
    <w:rPr>
      <w:rFonts w:ascii="Tahoma" w:hAnsi="Tahoma" w:cs="Tahoma"/>
      <w:sz w:val="16"/>
      <w:szCs w:val="16"/>
    </w:rPr>
  </w:style>
  <w:style w:type="character" w:customStyle="1" w:styleId="aa">
    <w:name w:val="Текст выноски Знак"/>
    <w:basedOn w:val="a0"/>
    <w:link w:val="a9"/>
    <w:uiPriority w:val="99"/>
    <w:semiHidden/>
    <w:locked/>
    <w:rsid w:val="00846885"/>
    <w:rPr>
      <w:rFonts w:ascii="Segoe UI" w:hAnsi="Segoe UI" w:cs="Segoe UI"/>
      <w:sz w:val="18"/>
      <w:szCs w:val="18"/>
    </w:rPr>
  </w:style>
  <w:style w:type="paragraph" w:customStyle="1" w:styleId="ConsPlusNormal">
    <w:name w:val="ConsPlusNormal"/>
    <w:rsid w:val="004E4720"/>
    <w:pPr>
      <w:widowControl w:val="0"/>
      <w:autoSpaceDE w:val="0"/>
      <w:autoSpaceDN w:val="0"/>
      <w:spacing w:after="0" w:line="240" w:lineRule="auto"/>
    </w:pPr>
    <w:rPr>
      <w:rFonts w:ascii="Calibri" w:hAnsi="Calibri" w:cs="Calibri"/>
      <w:szCs w:val="20"/>
    </w:rPr>
  </w:style>
  <w:style w:type="character" w:styleId="ab">
    <w:name w:val="Hyperlink"/>
    <w:basedOn w:val="a0"/>
    <w:uiPriority w:val="99"/>
    <w:semiHidden/>
    <w:unhideWhenUsed/>
    <w:rsid w:val="005D18DD"/>
    <w:rPr>
      <w:rFonts w:cs="Times New Roman"/>
      <w:color w:val="0563C1"/>
      <w:u w:val="single"/>
    </w:rPr>
  </w:style>
  <w:style w:type="table" w:styleId="ac">
    <w:name w:val="Table Grid"/>
    <w:basedOn w:val="a1"/>
    <w:uiPriority w:val="99"/>
    <w:rsid w:val="003A2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39"/>
    <w:rsid w:val="008B2103"/>
    <w:pPr>
      <w:spacing w:after="0" w:line="240" w:lineRule="auto"/>
    </w:pPr>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B2103"/>
    <w:rPr>
      <w:rFonts w:cs="Times New Roman"/>
      <w:color w:val="954F72"/>
      <w:u w:val="single"/>
    </w:rPr>
  </w:style>
  <w:style w:type="paragraph" w:customStyle="1" w:styleId="msonormal0">
    <w:name w:val="msonormal"/>
    <w:basedOn w:val="a"/>
    <w:rsid w:val="008B2103"/>
    <w:pPr>
      <w:spacing w:before="100" w:beforeAutospacing="1" w:after="100" w:afterAutospacing="1"/>
    </w:pPr>
    <w:rPr>
      <w:rFonts w:ascii="Times New Roman" w:hAnsi="Times New Roman"/>
      <w:sz w:val="24"/>
      <w:szCs w:val="24"/>
    </w:rPr>
  </w:style>
  <w:style w:type="paragraph" w:customStyle="1" w:styleId="xl63">
    <w:name w:val="xl63"/>
    <w:basedOn w:val="a"/>
    <w:rsid w:val="008B2103"/>
    <w:pPr>
      <w:spacing w:before="100" w:beforeAutospacing="1" w:after="100" w:afterAutospacing="1"/>
      <w:jc w:val="center"/>
      <w:textAlignment w:val="center"/>
    </w:pPr>
    <w:rPr>
      <w:rFonts w:ascii="Times New Roman" w:hAnsi="Times New Roman"/>
      <w:sz w:val="24"/>
      <w:szCs w:val="24"/>
    </w:rPr>
  </w:style>
  <w:style w:type="paragraph" w:customStyle="1" w:styleId="xl64">
    <w:name w:val="xl64"/>
    <w:basedOn w:val="a"/>
    <w:rsid w:val="008B2103"/>
    <w:pPr>
      <w:spacing w:before="100" w:beforeAutospacing="1" w:after="100" w:afterAutospacing="1"/>
      <w:jc w:val="both"/>
      <w:textAlignment w:val="center"/>
    </w:pPr>
    <w:rPr>
      <w:rFonts w:ascii="Times New Roman" w:hAnsi="Times New Roman"/>
      <w:sz w:val="24"/>
      <w:szCs w:val="24"/>
    </w:rPr>
  </w:style>
  <w:style w:type="paragraph" w:customStyle="1" w:styleId="xl65">
    <w:name w:val="xl65"/>
    <w:basedOn w:val="a"/>
    <w:rsid w:val="008B2103"/>
    <w:pPr>
      <w:spacing w:before="100" w:beforeAutospacing="1" w:after="100" w:afterAutospacing="1"/>
      <w:jc w:val="both"/>
    </w:pPr>
    <w:rPr>
      <w:rFonts w:ascii="Times New Roman" w:hAnsi="Times New Roman"/>
      <w:sz w:val="24"/>
      <w:szCs w:val="24"/>
    </w:rPr>
  </w:style>
  <w:style w:type="paragraph" w:styleId="ae">
    <w:name w:val="List Paragraph"/>
    <w:basedOn w:val="a"/>
    <w:uiPriority w:val="34"/>
    <w:qFormat/>
    <w:rsid w:val="00CA7F05"/>
    <w:pPr>
      <w:ind w:left="720"/>
      <w:contextualSpacing/>
    </w:pPr>
  </w:style>
  <w:style w:type="table" w:customStyle="1" w:styleId="21">
    <w:name w:val="Сетка таблицы2"/>
    <w:basedOn w:val="a1"/>
    <w:next w:val="ac"/>
    <w:rsid w:val="001F3C0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B5F45"/>
  </w:style>
  <w:style w:type="numbering" w:customStyle="1" w:styleId="110">
    <w:name w:val="Нет списка11"/>
    <w:next w:val="a2"/>
    <w:uiPriority w:val="99"/>
    <w:semiHidden/>
    <w:unhideWhenUsed/>
    <w:rsid w:val="004B5F45"/>
  </w:style>
  <w:style w:type="table" w:customStyle="1" w:styleId="3">
    <w:name w:val="Сетка таблицы3"/>
    <w:basedOn w:val="a1"/>
    <w:next w:val="ac"/>
    <w:uiPriority w:val="99"/>
    <w:rsid w:val="004B5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c"/>
    <w:uiPriority w:val="39"/>
    <w:rsid w:val="004B5F45"/>
    <w:pPr>
      <w:spacing w:after="0" w:line="240" w:lineRule="auto"/>
    </w:pPr>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rsid w:val="004B5F45"/>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B5F45"/>
    <w:pPr>
      <w:spacing w:before="100" w:beforeAutospacing="1" w:after="100" w:afterAutospacing="1"/>
    </w:pPr>
    <w:rPr>
      <w:rFonts w:ascii="Times New Roman" w:hAnsi="Times New Roman"/>
      <w:sz w:val="24"/>
      <w:szCs w:val="24"/>
    </w:rPr>
  </w:style>
  <w:style w:type="paragraph" w:customStyle="1" w:styleId="xl66">
    <w:name w:val="xl66"/>
    <w:basedOn w:val="a"/>
    <w:rsid w:val="004B5F4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67">
    <w:name w:val="xl67"/>
    <w:basedOn w:val="a"/>
    <w:rsid w:val="004B5F45"/>
    <w:pPr>
      <w:pBdr>
        <w:left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68">
    <w:name w:val="xl68"/>
    <w:basedOn w:val="a"/>
    <w:rsid w:val="004B5F45"/>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69">
    <w:name w:val="xl69"/>
    <w:basedOn w:val="a"/>
    <w:rsid w:val="004B5F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000000"/>
      <w:sz w:val="24"/>
      <w:szCs w:val="24"/>
    </w:rPr>
  </w:style>
  <w:style w:type="paragraph" w:customStyle="1" w:styleId="xl70">
    <w:name w:val="xl70"/>
    <w:basedOn w:val="a"/>
    <w:rsid w:val="004B5F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000000"/>
      <w:sz w:val="24"/>
      <w:szCs w:val="24"/>
    </w:rPr>
  </w:style>
  <w:style w:type="paragraph" w:customStyle="1" w:styleId="xl71">
    <w:name w:val="xl71"/>
    <w:basedOn w:val="a"/>
    <w:rsid w:val="004B5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a"/>
    <w:rsid w:val="004B5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a"/>
    <w:rsid w:val="004B5F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74">
    <w:name w:val="xl74"/>
    <w:basedOn w:val="a"/>
    <w:rsid w:val="004B5F45"/>
    <w:pP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4B5F45"/>
    <w:pPr>
      <w:spacing w:before="100" w:beforeAutospacing="1" w:after="100" w:afterAutospacing="1"/>
      <w:textAlignment w:val="center"/>
    </w:pPr>
    <w:rPr>
      <w:rFonts w:ascii="Times New Roman" w:hAnsi="Times New Roman"/>
      <w:color w:val="000000"/>
      <w:sz w:val="24"/>
      <w:szCs w:val="24"/>
    </w:rPr>
  </w:style>
  <w:style w:type="paragraph" w:customStyle="1" w:styleId="xl76">
    <w:name w:val="xl76"/>
    <w:basedOn w:val="a"/>
    <w:rsid w:val="004B5F45"/>
    <w:pPr>
      <w:spacing w:before="100" w:beforeAutospacing="1" w:after="100" w:afterAutospacing="1"/>
      <w:jc w:val="right"/>
      <w:textAlignment w:val="center"/>
    </w:pPr>
    <w:rPr>
      <w:rFonts w:ascii="Times New Roman" w:hAnsi="Times New Roman"/>
      <w:color w:val="000000"/>
      <w:sz w:val="24"/>
      <w:szCs w:val="24"/>
    </w:rPr>
  </w:style>
  <w:style w:type="paragraph" w:customStyle="1" w:styleId="xl77">
    <w:name w:val="xl77"/>
    <w:basedOn w:val="a"/>
    <w:rsid w:val="004B5F45"/>
    <w:pPr>
      <w:spacing w:before="100" w:beforeAutospacing="1" w:after="100" w:afterAutospacing="1"/>
      <w:jc w:val="center"/>
      <w:textAlignment w:val="top"/>
    </w:pPr>
    <w:rPr>
      <w:rFonts w:ascii="Times New Roman" w:hAnsi="Times New Roman"/>
      <w:b/>
      <w:bCs/>
      <w:sz w:val="24"/>
      <w:szCs w:val="24"/>
    </w:rPr>
  </w:style>
  <w:style w:type="paragraph" w:customStyle="1" w:styleId="xl78">
    <w:name w:val="xl78"/>
    <w:basedOn w:val="a"/>
    <w:rsid w:val="004B5F4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79">
    <w:name w:val="xl79"/>
    <w:basedOn w:val="a"/>
    <w:rsid w:val="004B5F4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16"/>
      <w:szCs w:val="16"/>
    </w:rPr>
  </w:style>
  <w:style w:type="paragraph" w:customStyle="1" w:styleId="xl80">
    <w:name w:val="xl80"/>
    <w:basedOn w:val="a"/>
    <w:rsid w:val="004B5F45"/>
    <w:pPr>
      <w:pBdr>
        <w:top w:val="single" w:sz="4" w:space="0" w:color="auto"/>
        <w:bottom w:val="single" w:sz="4" w:space="0" w:color="auto"/>
      </w:pBdr>
      <w:spacing w:before="100" w:beforeAutospacing="1" w:after="100" w:afterAutospacing="1"/>
      <w:jc w:val="center"/>
    </w:pPr>
    <w:rPr>
      <w:rFonts w:ascii="Times New Roman" w:hAnsi="Times New Roman"/>
      <w:b/>
      <w:bCs/>
      <w:sz w:val="16"/>
      <w:szCs w:val="16"/>
    </w:rPr>
  </w:style>
  <w:style w:type="paragraph" w:customStyle="1" w:styleId="xl81">
    <w:name w:val="xl81"/>
    <w:basedOn w:val="a"/>
    <w:rsid w:val="004B5F4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82">
    <w:name w:val="xl82"/>
    <w:basedOn w:val="a"/>
    <w:rsid w:val="004B5F4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16"/>
      <w:szCs w:val="16"/>
    </w:rPr>
  </w:style>
  <w:style w:type="paragraph" w:customStyle="1" w:styleId="xl83">
    <w:name w:val="xl83"/>
    <w:basedOn w:val="a"/>
    <w:rsid w:val="004B5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16"/>
      <w:szCs w:val="16"/>
    </w:rPr>
  </w:style>
  <w:style w:type="paragraph" w:customStyle="1" w:styleId="xl84">
    <w:name w:val="xl84"/>
    <w:basedOn w:val="a"/>
    <w:rsid w:val="004B5F45"/>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16"/>
      <w:szCs w:val="16"/>
    </w:rPr>
  </w:style>
  <w:style w:type="paragraph" w:customStyle="1" w:styleId="xl85">
    <w:name w:val="xl85"/>
    <w:basedOn w:val="a"/>
    <w:rsid w:val="004B5F4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86">
    <w:name w:val="xl86"/>
    <w:basedOn w:val="a"/>
    <w:rsid w:val="004B5F45"/>
    <w:pPr>
      <w:pBdr>
        <w:top w:val="single" w:sz="4" w:space="0" w:color="auto"/>
        <w:bottom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87">
    <w:name w:val="xl87"/>
    <w:basedOn w:val="a"/>
    <w:rsid w:val="004B5F4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88">
    <w:name w:val="xl88"/>
    <w:basedOn w:val="a"/>
    <w:rsid w:val="004B5F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8"/>
      <w:szCs w:val="28"/>
    </w:rPr>
  </w:style>
  <w:style w:type="table" w:customStyle="1" w:styleId="22">
    <w:name w:val="Сетка таблицы22"/>
    <w:basedOn w:val="a1"/>
    <w:next w:val="ac"/>
    <w:rsid w:val="00183CB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B34BB"/>
    <w:rPr>
      <w:sz w:val="16"/>
      <w:szCs w:val="16"/>
    </w:rPr>
  </w:style>
  <w:style w:type="paragraph" w:styleId="af0">
    <w:name w:val="annotation text"/>
    <w:basedOn w:val="a"/>
    <w:link w:val="af1"/>
    <w:uiPriority w:val="99"/>
    <w:semiHidden/>
    <w:unhideWhenUsed/>
    <w:rsid w:val="00FB34BB"/>
  </w:style>
  <w:style w:type="character" w:customStyle="1" w:styleId="af1">
    <w:name w:val="Текст примечания Знак"/>
    <w:basedOn w:val="a0"/>
    <w:link w:val="af0"/>
    <w:uiPriority w:val="99"/>
    <w:semiHidden/>
    <w:rsid w:val="00FB34BB"/>
    <w:rPr>
      <w:rFonts w:cs="Times New Roman"/>
      <w:sz w:val="20"/>
      <w:szCs w:val="20"/>
    </w:rPr>
  </w:style>
  <w:style w:type="paragraph" w:styleId="af2">
    <w:name w:val="annotation subject"/>
    <w:basedOn w:val="af0"/>
    <w:next w:val="af0"/>
    <w:link w:val="af3"/>
    <w:uiPriority w:val="99"/>
    <w:semiHidden/>
    <w:unhideWhenUsed/>
    <w:rsid w:val="00FB34BB"/>
    <w:rPr>
      <w:b/>
      <w:bCs/>
    </w:rPr>
  </w:style>
  <w:style w:type="character" w:customStyle="1" w:styleId="af3">
    <w:name w:val="Тема примечания Знак"/>
    <w:basedOn w:val="af1"/>
    <w:link w:val="af2"/>
    <w:uiPriority w:val="99"/>
    <w:semiHidden/>
    <w:rsid w:val="00FB34BB"/>
    <w:rPr>
      <w:rFonts w:cs="Times New Roman"/>
      <w:b/>
      <w:bCs/>
      <w:sz w:val="20"/>
      <w:szCs w:val="20"/>
    </w:rPr>
  </w:style>
  <w:style w:type="numbering" w:customStyle="1" w:styleId="23">
    <w:name w:val="Нет списка2"/>
    <w:next w:val="a2"/>
    <w:uiPriority w:val="99"/>
    <w:semiHidden/>
    <w:unhideWhenUsed/>
    <w:rsid w:val="00264319"/>
  </w:style>
  <w:style w:type="table" w:customStyle="1" w:styleId="221">
    <w:name w:val="Сетка таблицы221"/>
    <w:basedOn w:val="a1"/>
    <w:next w:val="ac"/>
    <w:rsid w:val="0026431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39"/>
    <w:rsid w:val="0026431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710230">
      <w:bodyDiv w:val="1"/>
      <w:marLeft w:val="0"/>
      <w:marRight w:val="0"/>
      <w:marTop w:val="0"/>
      <w:marBottom w:val="0"/>
      <w:divBdr>
        <w:top w:val="none" w:sz="0" w:space="0" w:color="auto"/>
        <w:left w:val="none" w:sz="0" w:space="0" w:color="auto"/>
        <w:bottom w:val="none" w:sz="0" w:space="0" w:color="auto"/>
        <w:right w:val="none" w:sz="0" w:space="0" w:color="auto"/>
      </w:divBdr>
    </w:div>
    <w:div w:id="1410618613">
      <w:marLeft w:val="0"/>
      <w:marRight w:val="0"/>
      <w:marTop w:val="0"/>
      <w:marBottom w:val="0"/>
      <w:divBdr>
        <w:top w:val="none" w:sz="0" w:space="0" w:color="auto"/>
        <w:left w:val="none" w:sz="0" w:space="0" w:color="auto"/>
        <w:bottom w:val="none" w:sz="0" w:space="0" w:color="auto"/>
        <w:right w:val="none" w:sz="0" w:space="0" w:color="auto"/>
      </w:divBdr>
    </w:div>
    <w:div w:id="1410618614">
      <w:marLeft w:val="0"/>
      <w:marRight w:val="0"/>
      <w:marTop w:val="0"/>
      <w:marBottom w:val="0"/>
      <w:divBdr>
        <w:top w:val="none" w:sz="0" w:space="0" w:color="auto"/>
        <w:left w:val="none" w:sz="0" w:space="0" w:color="auto"/>
        <w:bottom w:val="none" w:sz="0" w:space="0" w:color="auto"/>
        <w:right w:val="none" w:sz="0" w:space="0" w:color="auto"/>
      </w:divBdr>
    </w:div>
    <w:div w:id="1410618615">
      <w:marLeft w:val="0"/>
      <w:marRight w:val="0"/>
      <w:marTop w:val="0"/>
      <w:marBottom w:val="0"/>
      <w:divBdr>
        <w:top w:val="none" w:sz="0" w:space="0" w:color="auto"/>
        <w:left w:val="none" w:sz="0" w:space="0" w:color="auto"/>
        <w:bottom w:val="none" w:sz="0" w:space="0" w:color="auto"/>
        <w:right w:val="none" w:sz="0" w:space="0" w:color="auto"/>
      </w:divBdr>
    </w:div>
    <w:div w:id="1410618616">
      <w:marLeft w:val="0"/>
      <w:marRight w:val="0"/>
      <w:marTop w:val="0"/>
      <w:marBottom w:val="0"/>
      <w:divBdr>
        <w:top w:val="none" w:sz="0" w:space="0" w:color="auto"/>
        <w:left w:val="none" w:sz="0" w:space="0" w:color="auto"/>
        <w:bottom w:val="none" w:sz="0" w:space="0" w:color="auto"/>
        <w:right w:val="none" w:sz="0" w:space="0" w:color="auto"/>
      </w:divBdr>
    </w:div>
    <w:div w:id="1410618617">
      <w:marLeft w:val="0"/>
      <w:marRight w:val="0"/>
      <w:marTop w:val="0"/>
      <w:marBottom w:val="0"/>
      <w:divBdr>
        <w:top w:val="none" w:sz="0" w:space="0" w:color="auto"/>
        <w:left w:val="none" w:sz="0" w:space="0" w:color="auto"/>
        <w:bottom w:val="none" w:sz="0" w:space="0" w:color="auto"/>
        <w:right w:val="none" w:sz="0" w:space="0" w:color="auto"/>
      </w:divBdr>
    </w:div>
    <w:div w:id="1410618618">
      <w:marLeft w:val="0"/>
      <w:marRight w:val="0"/>
      <w:marTop w:val="0"/>
      <w:marBottom w:val="0"/>
      <w:divBdr>
        <w:top w:val="none" w:sz="0" w:space="0" w:color="auto"/>
        <w:left w:val="none" w:sz="0" w:space="0" w:color="auto"/>
        <w:bottom w:val="none" w:sz="0" w:space="0" w:color="auto"/>
        <w:right w:val="none" w:sz="0" w:space="0" w:color="auto"/>
      </w:divBdr>
    </w:div>
    <w:div w:id="1410618619">
      <w:marLeft w:val="0"/>
      <w:marRight w:val="0"/>
      <w:marTop w:val="0"/>
      <w:marBottom w:val="0"/>
      <w:divBdr>
        <w:top w:val="none" w:sz="0" w:space="0" w:color="auto"/>
        <w:left w:val="none" w:sz="0" w:space="0" w:color="auto"/>
        <w:bottom w:val="none" w:sz="0" w:space="0" w:color="auto"/>
        <w:right w:val="none" w:sz="0" w:space="0" w:color="auto"/>
      </w:divBdr>
    </w:div>
    <w:div w:id="17436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common\BLANKI\97\&#1056;&#1072;&#1089;&#1087;&#1086;&#1088;&#1103;&#1078;&#1077;&#1085;&#1080;&#1077;%20&#1052;&#1080;&#1085;&#1092;&#1080;&#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DB77-04A7-4254-A52B-ADA92EB4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Минфина.dot</Template>
  <TotalTime>111</TotalTime>
  <Pages>15</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Распоряжение аппарата</vt:lpstr>
    </vt:vector>
  </TitlesOfParts>
  <Company>Управление информационного и документационного обеспечения</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аппарата</dc:title>
  <dc:creator>Торопов С.М.</dc:creator>
  <cp:lastModifiedBy>Ольга</cp:lastModifiedBy>
  <cp:revision>6</cp:revision>
  <cp:lastPrinted>2019-12-05T05:53:00Z</cp:lastPrinted>
  <dcterms:created xsi:type="dcterms:W3CDTF">2022-01-18T04:50:00Z</dcterms:created>
  <dcterms:modified xsi:type="dcterms:W3CDTF">2022-01-21T02:48:00Z</dcterms:modified>
</cp:coreProperties>
</file>